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28" w:rsidRDefault="007C0D33">
      <w:pPr>
        <w:rPr>
          <w:lang w:val="it-IT"/>
        </w:rPr>
      </w:pPr>
      <w:bookmarkStart w:id="0" w:name="_GoBack"/>
      <w:bookmarkEnd w:id="0"/>
      <w:r w:rsidRPr="00087878">
        <w:rPr>
          <w:lang w:val="it-IT"/>
        </w:rPr>
        <w:t xml:space="preserve">Syllabusi </w:t>
      </w:r>
    </w:p>
    <w:p w:rsidR="009A3530" w:rsidRPr="00087878" w:rsidRDefault="009A3530">
      <w:pPr>
        <w:rPr>
          <w:lang w:val="it-IT"/>
        </w:rPr>
      </w:pPr>
      <w:r>
        <w:rPr>
          <w:lang w:val="it-IT"/>
        </w:rPr>
        <w:t>Bazat e Makinerisë</w:t>
      </w:r>
    </w:p>
    <w:p w:rsidR="009146BD" w:rsidRPr="00087878" w:rsidRDefault="009146BD">
      <w:pPr>
        <w:rPr>
          <w:lang w:val="it-IT"/>
        </w:rPr>
      </w:pPr>
      <w:r w:rsidRPr="00087878">
        <w:rPr>
          <w:lang w:val="it-IT"/>
        </w:rPr>
        <w:t>N/A</w:t>
      </w:r>
    </w:p>
    <w:p w:rsidR="009146BD" w:rsidRPr="00087878" w:rsidRDefault="009146BD">
      <w:pPr>
        <w:rPr>
          <w:lang w:val="it-IT"/>
        </w:rPr>
      </w:pPr>
    </w:p>
    <w:p w:rsidR="009146BD" w:rsidRPr="00087878" w:rsidRDefault="009146BD">
      <w:pPr>
        <w:rPr>
          <w:b/>
          <w:lang w:val="it-IT"/>
        </w:rPr>
      </w:pPr>
      <w:r w:rsidRPr="00087878">
        <w:rPr>
          <w:b/>
          <w:lang w:val="it-IT"/>
        </w:rPr>
        <w:t>P</w:t>
      </w:r>
      <w:r w:rsidR="005379EA" w:rsidRPr="00087878">
        <w:rPr>
          <w:b/>
          <w:lang w:val="it-IT"/>
        </w:rPr>
        <w:t>ë</w:t>
      </w:r>
      <w:r w:rsidRPr="00087878">
        <w:rPr>
          <w:b/>
          <w:lang w:val="it-IT"/>
        </w:rPr>
        <w:t>rmbajtja e l</w:t>
      </w:r>
      <w:r w:rsidR="005379EA" w:rsidRPr="00087878">
        <w:rPr>
          <w:b/>
          <w:lang w:val="it-IT"/>
        </w:rPr>
        <w:t>ë</w:t>
      </w:r>
      <w:r w:rsidRPr="00087878">
        <w:rPr>
          <w:b/>
          <w:lang w:val="it-IT"/>
        </w:rPr>
        <w:t>nd</w:t>
      </w:r>
      <w:r w:rsidR="005379EA" w:rsidRPr="00087878">
        <w:rPr>
          <w:b/>
          <w:lang w:val="it-IT"/>
        </w:rPr>
        <w:t>ë</w:t>
      </w:r>
      <w:r w:rsidRPr="00087878">
        <w:rPr>
          <w:b/>
          <w:lang w:val="it-IT"/>
        </w:rPr>
        <w:t>s:</w:t>
      </w:r>
    </w:p>
    <w:p w:rsidR="00F54EDC" w:rsidRPr="00087878" w:rsidRDefault="000964F3" w:rsidP="00172DB7">
      <w:pPr>
        <w:rPr>
          <w:rFonts w:ascii="YUTimesNewRoman" w:hAnsi="YUTimesNewRoman" w:cs="YUTimesNewRoman"/>
          <w:sz w:val="23"/>
          <w:szCs w:val="23"/>
          <w:lang w:val="it-IT"/>
        </w:rPr>
      </w:pPr>
      <w:r w:rsidRPr="00087878">
        <w:rPr>
          <w:rFonts w:ascii="YUTimesNewRoman" w:hAnsi="YUTimesNewRoman" w:cs="YUTimesNewRoman"/>
          <w:sz w:val="23"/>
          <w:szCs w:val="23"/>
          <w:lang w:val="it-IT"/>
        </w:rPr>
        <w:t>L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>ënda Bazat e Makineris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34194F" w:rsidRPr="00087878">
        <w:rPr>
          <w:rFonts w:ascii="YUTimesNewRoman" w:hAnsi="YUTimesNewRoman" w:cs="YUTimesNewRoman"/>
          <w:sz w:val="23"/>
          <w:szCs w:val="23"/>
          <w:lang w:val="it-IT"/>
        </w:rPr>
        <w:t>dëgjoh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>et nga studentët e vitit të par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të s</w:t>
      </w:r>
      <w:r w:rsidR="0034194F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eksionit të 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>D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izajnit dhe 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>K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>onstruksioneve</w:t>
      </w:r>
      <w:r w:rsidR="0034194F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të 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>P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>rodukteve 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 xml:space="preserve"> D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>ruri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>t</w:t>
      </w:r>
      <w:r w:rsidR="0034194F" w:rsidRPr="00087878">
        <w:rPr>
          <w:rFonts w:ascii="YUTimesNewRoman" w:hAnsi="YUTimesNewRoman" w:cs="YUTimesNewRoman"/>
          <w:sz w:val="23"/>
          <w:szCs w:val="23"/>
          <w:lang w:val="it-IT"/>
        </w:rPr>
        <w:t>.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Edhe 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>pse problemi i elementeve 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makineris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është i mbuluar mirë nga literatura, është vler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suar q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e  duhet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p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rpiluar nj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material, në mënyrë që studentët në një vend të kenë një pasqyrë të elementeve të përgjithshme makinerike që më së shpeshti hasen në përpunimin e drurit dhe makinat e transportit në kaud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r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industris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B84D89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drurit.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Qëllimi ishte 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q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studentët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të njihen 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me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ndarjen e 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>elementeve makinerike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sipas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funksion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it, standardizimin dhe tolerancat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>, llojet e elementeve të makinerisë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, 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p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rpar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sit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dhe dob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sit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e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çdo lloji</w:t>
      </w:r>
      <w:r w:rsidR="00DD77FC">
        <w:rPr>
          <w:rFonts w:ascii="YUTimesNewRoman" w:hAnsi="YUTimesNewRoman" w:cs="YUTimesNewRoman"/>
          <w:sz w:val="23"/>
          <w:szCs w:val="23"/>
          <w:lang w:val="it-IT"/>
        </w:rPr>
        <w:t xml:space="preserve"> veç e veç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, kinematikës dhe gjeometri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së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së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>element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eve makiner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ike, klasifikimi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t brenda llojeve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, elementet bazë të 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p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rllogaritjes 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fort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sis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>, si dhe materialet dhe vetit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CA31AD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e tyre, nga të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cilat janë bërë </w:t>
      </w:r>
      <w:r w:rsidR="00373658">
        <w:rPr>
          <w:rFonts w:ascii="YUTimesNewRoman" w:hAnsi="YUTimesNewRoman" w:cs="YUTimesNewRoman"/>
          <w:sz w:val="23"/>
          <w:szCs w:val="23"/>
          <w:lang w:val="it-IT"/>
        </w:rPr>
        <w:t>elementet</w:t>
      </w:r>
      <w:r w:rsidR="00296C42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makinerike.</w:t>
      </w:r>
      <w:r w:rsidR="00204887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</w:t>
      </w:r>
    </w:p>
    <w:p w:rsidR="00CA31AD" w:rsidRPr="00087878" w:rsidRDefault="000964F3" w:rsidP="00172DB7">
      <w:pPr>
        <w:rPr>
          <w:rFonts w:ascii="YUTimesNewRoman" w:hAnsi="YUTimesNewRoman" w:cs="YUTimesNewRoman"/>
          <w:sz w:val="23"/>
          <w:szCs w:val="23"/>
          <w:lang w:val="it-IT"/>
        </w:rPr>
      </w:pPr>
      <w:r w:rsidRPr="00087878">
        <w:rPr>
          <w:rFonts w:ascii="YUTimesNewRoman" w:hAnsi="YUTimesNewRoman" w:cs="YUTimesNewRoman"/>
          <w:sz w:val="23"/>
          <w:szCs w:val="23"/>
          <w:lang w:val="it-IT"/>
        </w:rPr>
        <w:t>M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e q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llim ngritjen e vet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dijes s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student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ve rreth rolit 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të energjisë dhe 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implikimeve 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saj n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aspektin global 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sht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futur si kapitull shtese nj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sia „roli i energjetik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s n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zhvillimin e shoq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>rsi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njer</w:t>
      </w:r>
      <w:r w:rsidR="00F54EDC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3F1A7B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zore. </w:t>
      </w:r>
    </w:p>
    <w:p w:rsidR="00F54EDC" w:rsidRPr="00087878" w:rsidRDefault="005379EA" w:rsidP="00172DB7">
      <w:pPr>
        <w:rPr>
          <w:rFonts w:ascii="YUTimesNewRoman" w:hAnsi="YUTimesNewRoman" w:cs="YUTimesNewRoman"/>
          <w:b/>
          <w:sz w:val="23"/>
          <w:szCs w:val="23"/>
          <w:lang w:val="it-IT"/>
        </w:rPr>
      </w:pPr>
      <w:r w:rsidRPr="00087878">
        <w:rPr>
          <w:rFonts w:ascii="YUTimesNewRoman" w:hAnsi="YUTimesNewRoman" w:cs="YUTimesNewRoman"/>
          <w:b/>
          <w:sz w:val="23"/>
          <w:szCs w:val="23"/>
          <w:lang w:val="it-IT"/>
        </w:rPr>
        <w:t>Qëllimi i lëndës</w:t>
      </w:r>
    </w:p>
    <w:p w:rsidR="005379EA" w:rsidRPr="00087878" w:rsidRDefault="00F36A48" w:rsidP="00781FCC">
      <w:pPr>
        <w:rPr>
          <w:lang w:val="it-IT"/>
        </w:rPr>
      </w:pPr>
      <w:r w:rsidRPr="00087878">
        <w:rPr>
          <w:rFonts w:ascii="YUTimesNewRoman" w:hAnsi="YUTimesNewRoman" w:cs="YUTimesNewRoman"/>
          <w:sz w:val="23"/>
          <w:szCs w:val="23"/>
          <w:lang w:val="it-IT"/>
        </w:rPr>
        <w:t>Njohja e elementeve makinerike duhet të mundësojë konstruktimin, përzgjedhjen dhe kombinimin e këtyre elementeve në strukturën komplekse të makinave t</w:t>
      </w:r>
      <w:r w:rsidR="005379EA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qëllimeve të ndryshme. </w:t>
      </w:r>
      <w:r w:rsidR="00D40868" w:rsidRPr="00087878">
        <w:rPr>
          <w:rFonts w:ascii="YUTimesNewRoman" w:hAnsi="YUTimesNewRoman" w:cs="YUTimesNewRoman"/>
          <w:sz w:val="23"/>
          <w:szCs w:val="23"/>
          <w:lang w:val="it-IT"/>
        </w:rPr>
        <w:t>Nj</w:t>
      </w:r>
      <w:r w:rsidR="005379EA" w:rsidRPr="00087878">
        <w:rPr>
          <w:rFonts w:ascii="YUTimesNewRoman" w:hAnsi="YUTimesNewRoman" w:cs="YUTimesNewRoman"/>
          <w:sz w:val="23"/>
          <w:szCs w:val="23"/>
          <w:lang w:val="it-IT"/>
        </w:rPr>
        <w:t>ë</w:t>
      </w:r>
      <w:r w:rsidR="00D40868" w:rsidRPr="00087878">
        <w:rPr>
          <w:rFonts w:ascii="YUTimesNewRoman" w:hAnsi="YUTimesNewRoman" w:cs="YUTimesNewRoman"/>
          <w:sz w:val="23"/>
          <w:szCs w:val="23"/>
          <w:lang w:val="it-IT"/>
        </w:rPr>
        <w:t xml:space="preserve"> dizajner i përpunimit të produkteve nga druri duhet të njihet me kinematikën dhe elementet bazë të projektimit si dhe elementet bazë të llogaritjes të elementeve makinerike</w:t>
      </w:r>
      <w:r w:rsidR="00D40868" w:rsidRPr="00087878">
        <w:rPr>
          <w:lang w:val="it-IT"/>
        </w:rPr>
        <w:t xml:space="preserve">, </w:t>
      </w:r>
      <w:r w:rsidR="003F4445" w:rsidRPr="00087878">
        <w:rPr>
          <w:lang w:val="it-IT"/>
        </w:rPr>
        <w:t>për të vler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>suar parimin e punës dhe kryer përzgjedhjen e duhur të sistemeve mekanike të cilat përdoren në përpunimin e drurit. P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>r faktin q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 xml:space="preserve"> k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>to p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>rzgjedhje nuk jan aspak t</w:t>
      </w:r>
      <w:r w:rsidR="005379EA" w:rsidRPr="00087878">
        <w:rPr>
          <w:lang w:val="it-IT"/>
        </w:rPr>
        <w:t>ë</w:t>
      </w:r>
      <w:r w:rsidR="003F4445" w:rsidRPr="00087878">
        <w:rPr>
          <w:lang w:val="it-IT"/>
        </w:rPr>
        <w:t xml:space="preserve"> lehta, </w:t>
      </w:r>
      <w:r w:rsidR="00C85022" w:rsidRPr="00087878">
        <w:rPr>
          <w:lang w:val="it-IT"/>
        </w:rPr>
        <w:t>zgjidhjet optimale  paraqesin vler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t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shtuar duke shquar aft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>sit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vendimmarr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>se t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nj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eksperti t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 xml:space="preserve"> vlefsh</w:t>
      </w:r>
      <w:r w:rsidR="005379EA" w:rsidRPr="00087878">
        <w:rPr>
          <w:lang w:val="it-IT"/>
        </w:rPr>
        <w:t>ë</w:t>
      </w:r>
      <w:r w:rsidR="00C85022" w:rsidRPr="00087878">
        <w:rPr>
          <w:lang w:val="it-IT"/>
        </w:rPr>
        <w:t>m.</w:t>
      </w:r>
    </w:p>
    <w:p w:rsidR="005379EA" w:rsidRPr="00087878" w:rsidRDefault="005379EA" w:rsidP="005379EA">
      <w:pPr>
        <w:rPr>
          <w:rFonts w:ascii="YUTimesNewRoman" w:hAnsi="YUTimesNewRoman" w:cs="YUTimesNewRoman"/>
          <w:b/>
          <w:sz w:val="23"/>
          <w:szCs w:val="23"/>
          <w:lang w:val="it-IT"/>
        </w:rPr>
      </w:pPr>
      <w:r w:rsidRPr="00087878">
        <w:rPr>
          <w:rFonts w:ascii="YUTimesNewRoman" w:hAnsi="YUTimesNewRoman" w:cs="YUTimesNewRoman"/>
          <w:b/>
          <w:sz w:val="23"/>
          <w:szCs w:val="23"/>
          <w:lang w:val="it-IT"/>
        </w:rPr>
        <w:t>Rezultatet e të nxënit</w:t>
      </w:r>
    </w:p>
    <w:p w:rsidR="00D735FB" w:rsidRPr="00087878" w:rsidRDefault="00D735FB" w:rsidP="00781FCC">
      <w:pPr>
        <w:rPr>
          <w:lang w:val="it-IT"/>
        </w:rPr>
      </w:pPr>
      <w:r w:rsidRPr="00087878">
        <w:rPr>
          <w:lang w:val="it-IT"/>
        </w:rPr>
        <w:t>pas p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>rfundimit t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 xml:space="preserve"> k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>tij moduli, student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>t do t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 xml:space="preserve"> jen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 xml:space="preserve"> n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 xml:space="preserve"> gjen</w:t>
      </w:r>
      <w:r w:rsidR="00254DEA">
        <w:rPr>
          <w:lang w:val="it-IT"/>
        </w:rPr>
        <w:t>d</w:t>
      </w:r>
      <w:r w:rsidRPr="00087878">
        <w:rPr>
          <w:lang w:val="it-IT"/>
        </w:rPr>
        <w:t>je t</w:t>
      </w:r>
      <w:r w:rsidR="005379EA" w:rsidRPr="00087878">
        <w:rPr>
          <w:lang w:val="it-IT"/>
        </w:rPr>
        <w:t>ë</w:t>
      </w:r>
      <w:r w:rsidRPr="00087878">
        <w:rPr>
          <w:lang w:val="it-IT"/>
        </w:rPr>
        <w:t xml:space="preserve"> njihen me: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</w:pPr>
      <w:proofErr w:type="spellStart"/>
      <w:r w:rsidRPr="00D735FB">
        <w:t>vetit</w:t>
      </w:r>
      <w:r w:rsidR="005379EA">
        <w:t>ë</w:t>
      </w:r>
      <w:proofErr w:type="spellEnd"/>
      <w:r w:rsidRPr="00D735FB">
        <w:t xml:space="preserve"> </w:t>
      </w:r>
      <w:proofErr w:type="spellStart"/>
      <w:r w:rsidRPr="00D735FB">
        <w:t>dhe</w:t>
      </w:r>
      <w:proofErr w:type="spellEnd"/>
      <w:r w:rsidRPr="00D735FB">
        <w:t xml:space="preserve"> </w:t>
      </w:r>
      <w:proofErr w:type="spellStart"/>
      <w:r>
        <w:t>llojet</w:t>
      </w:r>
      <w:proofErr w:type="spellEnd"/>
      <w:r>
        <w:t xml:space="preserve"> e </w:t>
      </w:r>
      <w:proofErr w:type="spellStart"/>
      <w:r>
        <w:t>materialeve</w:t>
      </w:r>
      <w:proofErr w:type="spellEnd"/>
      <w:r>
        <w:t xml:space="preserve"> </w:t>
      </w:r>
      <w:proofErr w:type="spellStart"/>
      <w:r>
        <w:t>makinerike</w:t>
      </w:r>
      <w:proofErr w:type="spellEnd"/>
      <w:r>
        <w:t>;</w:t>
      </w:r>
    </w:p>
    <w:p w:rsidR="00D735FB" w:rsidRP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 w:rsidRPr="00D735FB">
        <w:rPr>
          <w:lang w:val="it-IT"/>
        </w:rPr>
        <w:t>elementet e makinave, standardet, tolerancat;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pykat;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ribatinat;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bulonat;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file</w:t>
      </w:r>
      <w:r w:rsidR="00BC29C0">
        <w:rPr>
          <w:lang w:val="it-IT"/>
        </w:rPr>
        <w:t>t</w:t>
      </w:r>
      <w:r>
        <w:rPr>
          <w:lang w:val="it-IT"/>
        </w:rPr>
        <w:t>aturat;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sustat;</w:t>
      </w:r>
    </w:p>
    <w:p w:rsidR="00D735FB" w:rsidRDefault="00D735FB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akset dhe xhuntot;</w:t>
      </w:r>
    </w:p>
    <w:p w:rsidR="006C7012" w:rsidRDefault="006C7012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kushinetat;</w:t>
      </w:r>
    </w:p>
    <w:p w:rsidR="006C7012" w:rsidRDefault="006C7012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transmetuesit e fuqis</w:t>
      </w:r>
      <w:r w:rsidR="005379EA">
        <w:rPr>
          <w:lang w:val="it-IT"/>
        </w:rPr>
        <w:t>ë</w:t>
      </w:r>
      <w:r>
        <w:rPr>
          <w:lang w:val="it-IT"/>
        </w:rPr>
        <w:t xml:space="preserve"> (me nd</w:t>
      </w:r>
      <w:r w:rsidR="005379EA">
        <w:rPr>
          <w:lang w:val="it-IT"/>
        </w:rPr>
        <w:t>ë</w:t>
      </w:r>
      <w:r>
        <w:rPr>
          <w:lang w:val="it-IT"/>
        </w:rPr>
        <w:t>rmjet</w:t>
      </w:r>
      <w:r w:rsidR="005379EA">
        <w:rPr>
          <w:lang w:val="it-IT"/>
        </w:rPr>
        <w:t>ë</w:t>
      </w:r>
      <w:r>
        <w:rPr>
          <w:lang w:val="it-IT"/>
        </w:rPr>
        <w:t>sim);</w:t>
      </w:r>
    </w:p>
    <w:p w:rsidR="006C7012" w:rsidRDefault="006C7012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lastRenderedPageBreak/>
        <w:t>tran</w:t>
      </w:r>
      <w:r w:rsidR="008D158E">
        <w:rPr>
          <w:lang w:val="it-IT"/>
        </w:rPr>
        <w:t>s</w:t>
      </w:r>
      <w:r>
        <w:rPr>
          <w:lang w:val="it-IT"/>
        </w:rPr>
        <w:t>metuesit e fuqis</w:t>
      </w:r>
      <w:r w:rsidR="005379EA">
        <w:rPr>
          <w:lang w:val="it-IT"/>
        </w:rPr>
        <w:t>ë</w:t>
      </w:r>
      <w:r>
        <w:rPr>
          <w:lang w:val="it-IT"/>
        </w:rPr>
        <w:t xml:space="preserve"> (pa nd</w:t>
      </w:r>
      <w:r w:rsidR="005379EA">
        <w:rPr>
          <w:lang w:val="it-IT"/>
        </w:rPr>
        <w:t>ë</w:t>
      </w:r>
      <w:r>
        <w:rPr>
          <w:lang w:val="it-IT"/>
        </w:rPr>
        <w:t>rmjet</w:t>
      </w:r>
      <w:r w:rsidR="005379EA">
        <w:rPr>
          <w:lang w:val="it-IT"/>
        </w:rPr>
        <w:t>ë</w:t>
      </w:r>
      <w:r>
        <w:rPr>
          <w:lang w:val="it-IT"/>
        </w:rPr>
        <w:t>sim)- t</w:t>
      </w:r>
      <w:r w:rsidR="005379EA">
        <w:rPr>
          <w:lang w:val="it-IT"/>
        </w:rPr>
        <w:t>ë</w:t>
      </w:r>
      <w:r>
        <w:rPr>
          <w:lang w:val="it-IT"/>
        </w:rPr>
        <w:t xml:space="preserve"> drejt</w:t>
      </w:r>
      <w:r w:rsidR="005379EA">
        <w:rPr>
          <w:lang w:val="it-IT"/>
        </w:rPr>
        <w:t>ë</w:t>
      </w:r>
      <w:r>
        <w:rPr>
          <w:lang w:val="it-IT"/>
        </w:rPr>
        <w:t>p</w:t>
      </w:r>
      <w:r w:rsidR="005379EA">
        <w:rPr>
          <w:lang w:val="it-IT"/>
        </w:rPr>
        <w:t>ë</w:t>
      </w:r>
      <w:r>
        <w:rPr>
          <w:lang w:val="it-IT"/>
        </w:rPr>
        <w:t>rdrejt</w:t>
      </w:r>
      <w:r w:rsidR="005379EA">
        <w:rPr>
          <w:lang w:val="it-IT"/>
        </w:rPr>
        <w:t>ë</w:t>
      </w:r>
      <w:r>
        <w:rPr>
          <w:lang w:val="it-IT"/>
        </w:rPr>
        <w:t>;</w:t>
      </w:r>
    </w:p>
    <w:p w:rsidR="00781FCC" w:rsidRDefault="00254DEA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ç</w:t>
      </w:r>
      <w:r w:rsidR="006C7012">
        <w:rPr>
          <w:lang w:val="it-IT"/>
        </w:rPr>
        <w:t>ikrik</w:t>
      </w:r>
      <w:r w:rsidR="005379EA">
        <w:rPr>
          <w:lang w:val="it-IT"/>
        </w:rPr>
        <w:t>ë</w:t>
      </w:r>
      <w:r>
        <w:rPr>
          <w:lang w:val="it-IT"/>
        </w:rPr>
        <w:t>t dhe mekanizmat e ç</w:t>
      </w:r>
      <w:r w:rsidR="006C7012">
        <w:rPr>
          <w:lang w:val="it-IT"/>
        </w:rPr>
        <w:t>ikrik</w:t>
      </w:r>
      <w:r w:rsidR="005379EA">
        <w:rPr>
          <w:lang w:val="it-IT"/>
        </w:rPr>
        <w:t>ë</w:t>
      </w:r>
      <w:r w:rsidR="006C7012">
        <w:rPr>
          <w:lang w:val="it-IT"/>
        </w:rPr>
        <w:t>ve;</w:t>
      </w:r>
    </w:p>
    <w:p w:rsidR="006C7012" w:rsidRDefault="006C7012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>
        <w:rPr>
          <w:lang w:val="it-IT"/>
        </w:rPr>
        <w:t>Tubat dhe armaturat e tubave;</w:t>
      </w:r>
    </w:p>
    <w:p w:rsidR="006C7012" w:rsidRPr="000964F3" w:rsidRDefault="006C7012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 w:rsidRPr="000964F3">
        <w:rPr>
          <w:lang w:val="it-IT"/>
        </w:rPr>
        <w:t>Lidhjet e ndashme d</w:t>
      </w:r>
      <w:r w:rsidR="00254DEA" w:rsidRPr="000964F3">
        <w:rPr>
          <w:lang w:val="it-IT"/>
        </w:rPr>
        <w:t>h</w:t>
      </w:r>
      <w:r w:rsidRPr="000964F3">
        <w:rPr>
          <w:lang w:val="it-IT"/>
        </w:rPr>
        <w:t>e t</w:t>
      </w:r>
      <w:r w:rsidR="005379EA" w:rsidRPr="000964F3">
        <w:rPr>
          <w:lang w:val="it-IT"/>
        </w:rPr>
        <w:t>ë</w:t>
      </w:r>
      <w:r w:rsidRPr="000964F3">
        <w:rPr>
          <w:lang w:val="it-IT"/>
        </w:rPr>
        <w:t xml:space="preserve"> salduara</w:t>
      </w:r>
      <w:r w:rsidR="00A272A7" w:rsidRPr="000964F3">
        <w:rPr>
          <w:lang w:val="it-IT"/>
        </w:rPr>
        <w:t>;</w:t>
      </w:r>
    </w:p>
    <w:p w:rsidR="00A272A7" w:rsidRPr="00DD77FC" w:rsidRDefault="00A272A7" w:rsidP="00D735FB">
      <w:pPr>
        <w:pStyle w:val="ListParagraph"/>
        <w:numPr>
          <w:ilvl w:val="0"/>
          <w:numId w:val="1"/>
        </w:numPr>
        <w:ind w:left="426"/>
        <w:rPr>
          <w:lang w:val="it-IT"/>
        </w:rPr>
      </w:pPr>
      <w:r w:rsidRPr="00DD77FC">
        <w:rPr>
          <w:lang w:val="it-IT"/>
        </w:rPr>
        <w:t>R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nd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sia e energjetik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s p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r jet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n dhe zhvillimin e shoq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ris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 xml:space="preserve"> njer</w:t>
      </w:r>
      <w:r w:rsidR="005379EA" w:rsidRPr="00DD77FC">
        <w:rPr>
          <w:lang w:val="it-IT"/>
        </w:rPr>
        <w:t>ë</w:t>
      </w:r>
      <w:r w:rsidRPr="00DD77FC">
        <w:rPr>
          <w:lang w:val="it-IT"/>
        </w:rPr>
        <w:t>zore.</w:t>
      </w:r>
    </w:p>
    <w:p w:rsidR="0034194F" w:rsidRPr="00DD77FC" w:rsidRDefault="0034194F" w:rsidP="00172DB7">
      <w:pPr>
        <w:rPr>
          <w:rFonts w:ascii="YUTimesNewRoman" w:hAnsi="YUTimesNewRoman" w:cs="YUTimesNewRoman"/>
          <w:sz w:val="23"/>
          <w:szCs w:val="23"/>
          <w:lang w:val="it-IT"/>
        </w:rPr>
      </w:pPr>
    </w:p>
    <w:p w:rsidR="0034194F" w:rsidRPr="00087878" w:rsidRDefault="003B54BD" w:rsidP="00172DB7">
      <w:pPr>
        <w:rPr>
          <w:rFonts w:cs="YUTimesNewRoman"/>
          <w:b/>
          <w:lang w:val="es-ES"/>
        </w:rPr>
      </w:pPr>
      <w:proofErr w:type="spellStart"/>
      <w:r w:rsidRPr="00087878">
        <w:rPr>
          <w:rFonts w:cs="YUTimesNewRoman"/>
          <w:b/>
          <w:lang w:val="es-ES"/>
        </w:rPr>
        <w:t>Strategjia</w:t>
      </w:r>
      <w:proofErr w:type="spellEnd"/>
    </w:p>
    <w:p w:rsidR="009168D9" w:rsidRPr="00087878" w:rsidRDefault="00B6063C" w:rsidP="008A30F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lang w:val="es-ES" w:eastAsia="en-GB"/>
        </w:rPr>
      </w:pPr>
      <w:proofErr w:type="spellStart"/>
      <w:r w:rsidRPr="00087878">
        <w:rPr>
          <w:rFonts w:eastAsia="Times New Roman" w:cs="Times New Roman"/>
          <w:b/>
          <w:color w:val="000000"/>
          <w:lang w:val="es-ES" w:eastAsia="en-GB"/>
        </w:rPr>
        <w:t>Mësimi</w:t>
      </w:r>
      <w:proofErr w:type="spellEnd"/>
      <w:r w:rsidRPr="00087878">
        <w:rPr>
          <w:rFonts w:eastAsia="Times New Roman" w:cs="Times New Roman"/>
          <w:b/>
          <w:color w:val="000000"/>
          <w:lang w:val="es-ES" w:eastAsia="en-GB"/>
        </w:rPr>
        <w:t xml:space="preserve"> </w:t>
      </w:r>
      <w:proofErr w:type="spellStart"/>
      <w:r w:rsidRPr="00087878">
        <w:rPr>
          <w:rFonts w:eastAsia="Times New Roman" w:cs="Times New Roman"/>
          <w:b/>
          <w:color w:val="000000"/>
          <w:lang w:val="es-ES" w:eastAsia="en-GB"/>
        </w:rPr>
        <w:t>bashkëpunues</w:t>
      </w:r>
      <w:proofErr w:type="spellEnd"/>
      <w:r w:rsidR="00087878" w:rsidRPr="00087878">
        <w:rPr>
          <w:rFonts w:eastAsia="Times New Roman" w:cs="Times New Roman"/>
          <w:b/>
          <w:color w:val="000000"/>
          <w:lang w:val="es-ES" w:eastAsia="en-GB"/>
        </w:rPr>
        <w:t xml:space="preserve">. </w:t>
      </w:r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proofErr w:type="gramStart"/>
      <w:r w:rsidR="00087878">
        <w:rPr>
          <w:rFonts w:eastAsia="Times New Roman" w:cs="Times New Roman"/>
          <w:color w:val="000000"/>
          <w:lang w:val="es-ES" w:eastAsia="en-GB"/>
        </w:rPr>
        <w:t>student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ve</w:t>
      </w:r>
      <w:proofErr w:type="spellEnd"/>
      <w:proofErr w:type="gramEnd"/>
      <w:r w:rsidR="00087878">
        <w:rPr>
          <w:rFonts w:eastAsia="Times New Roman" w:cs="Times New Roman"/>
          <w:color w:val="000000"/>
          <w:lang w:val="es-ES" w:eastAsia="en-GB"/>
        </w:rPr>
        <w:t xml:space="preserve"> u </w:t>
      </w:r>
      <w:proofErr w:type="spellStart"/>
      <w:r w:rsidR="00254DEA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sht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dh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n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mundësi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Pr="00087878">
        <w:rPr>
          <w:rFonts w:eastAsia="Times New Roman" w:cs="Times New Roman"/>
          <w:color w:val="000000"/>
          <w:lang w:val="es-ES" w:eastAsia="en-GB"/>
        </w:rPr>
        <w:t>për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t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bashk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602ABF" w:rsidRPr="00087878">
        <w:rPr>
          <w:rFonts w:eastAsia="Times New Roman" w:cs="Times New Roman"/>
          <w:color w:val="000000"/>
          <w:lang w:val="es-ES" w:eastAsia="en-GB"/>
        </w:rPr>
        <w:t>punuar</w:t>
      </w:r>
      <w:proofErr w:type="spellEnd"/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dhe</w:t>
      </w:r>
      <w:proofErr w:type="spellEnd"/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paraqitur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Pr="00087878">
        <w:rPr>
          <w:rFonts w:eastAsia="Times New Roman" w:cs="Times New Roman"/>
          <w:color w:val="000000"/>
          <w:lang w:val="es-ES" w:eastAsia="en-GB"/>
        </w:rPr>
        <w:t>pikëpamje</w:t>
      </w:r>
      <w:r w:rsidR="00602ABF" w:rsidRPr="00087878">
        <w:rPr>
          <w:rFonts w:eastAsia="Times New Roman" w:cs="Times New Roman"/>
          <w:color w:val="000000"/>
          <w:lang w:val="es-ES" w:eastAsia="en-GB"/>
        </w:rPr>
        <w:t>t</w:t>
      </w:r>
      <w:proofErr w:type="spellEnd"/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rreth</w:t>
      </w:r>
      <w:proofErr w:type="spellEnd"/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temave</w:t>
      </w:r>
      <w:proofErr w:type="spellEnd"/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t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Pr="00087878">
        <w:rPr>
          <w:rFonts w:eastAsia="Times New Roman" w:cs="Times New Roman"/>
          <w:color w:val="000000"/>
          <w:lang w:val="es-ES" w:eastAsia="en-GB"/>
        </w:rPr>
        <w:t>ndryshme</w:t>
      </w:r>
      <w:proofErr w:type="spellEnd"/>
      <w:r w:rsidR="00087878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 w:rsidRPr="00087878">
        <w:rPr>
          <w:rFonts w:eastAsia="Times New Roman" w:cs="Times New Roman"/>
          <w:color w:val="000000"/>
          <w:lang w:val="es-ES" w:eastAsia="en-GB"/>
        </w:rPr>
        <w:t>gjatë</w:t>
      </w:r>
      <w:proofErr w:type="spellEnd"/>
      <w:r w:rsidR="00087878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 w:rsidRPr="00087878">
        <w:rPr>
          <w:rFonts w:eastAsia="Times New Roman" w:cs="Times New Roman"/>
          <w:color w:val="000000"/>
          <w:lang w:val="es-ES" w:eastAsia="en-GB"/>
        </w:rPr>
        <w:t>gjithë</w:t>
      </w:r>
      <w:proofErr w:type="spellEnd"/>
      <w:r w:rsidR="00087878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ligj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ratave</w:t>
      </w:r>
      <w:proofErr w:type="spellEnd"/>
      <w:r w:rsidRPr="00087878">
        <w:rPr>
          <w:rFonts w:eastAsia="Times New Roman" w:cs="Times New Roman"/>
          <w:color w:val="000000"/>
          <w:lang w:val="es-ES" w:eastAsia="en-GB"/>
        </w:rPr>
        <w:t>.</w:t>
      </w:r>
      <w:r w:rsidR="00890DF0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r w:rsidR="00087878" w:rsidRPr="00087878">
        <w:rPr>
          <w:rFonts w:eastAsia="Times New Roman" w:cs="Times New Roman"/>
          <w:color w:val="000000"/>
          <w:lang w:val="es-ES" w:eastAsia="en-GB"/>
        </w:rPr>
        <w:t xml:space="preserve">Me </w:t>
      </w:r>
      <w:proofErr w:type="spellStart"/>
      <w:r w:rsidR="00087878" w:rsidRPr="00087878">
        <w:rPr>
          <w:rFonts w:eastAsia="Times New Roman" w:cs="Times New Roman"/>
          <w:color w:val="000000"/>
          <w:lang w:val="es-ES" w:eastAsia="en-GB"/>
        </w:rPr>
        <w:t>raste</w:t>
      </w:r>
      <w:proofErr w:type="spellEnd"/>
      <w:r w:rsidR="00087878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 w:rsidRPr="00087878">
        <w:rPr>
          <w:rFonts w:eastAsia="Times New Roman" w:cs="Times New Roman"/>
          <w:color w:val="000000"/>
          <w:lang w:val="es-ES" w:eastAsia="en-GB"/>
        </w:rPr>
        <w:t>jan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890DF0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890DF0" w:rsidRPr="00087878">
        <w:rPr>
          <w:rFonts w:eastAsia="Times New Roman" w:cs="Times New Roman"/>
          <w:color w:val="000000"/>
          <w:lang w:val="es-ES" w:eastAsia="en-GB"/>
        </w:rPr>
        <w:t>inkurajuar</w:t>
      </w:r>
      <w:proofErr w:type="spellEnd"/>
      <w:r w:rsidR="00890DF0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890DF0" w:rsidRPr="00087878">
        <w:rPr>
          <w:rFonts w:eastAsia="Times New Roman" w:cs="Times New Roman"/>
          <w:color w:val="000000"/>
          <w:lang w:val="es-ES" w:eastAsia="en-GB"/>
        </w:rPr>
        <w:t>që</w:t>
      </w:r>
      <w:proofErr w:type="spellEnd"/>
      <w:r w:rsidR="00890DF0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890DF0" w:rsidRPr="00087878">
        <w:rPr>
          <w:rFonts w:eastAsia="Times New Roman" w:cs="Times New Roman"/>
          <w:color w:val="000000"/>
          <w:lang w:val="es-ES" w:eastAsia="en-GB"/>
        </w:rPr>
        <w:t>të</w:t>
      </w:r>
      <w:proofErr w:type="spellEnd"/>
      <w:r w:rsidR="00890DF0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t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pregadisin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r w:rsidR="00602ABF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602ABF" w:rsidRPr="00087878">
        <w:rPr>
          <w:rFonts w:eastAsia="Times New Roman" w:cs="Times New Roman"/>
          <w:color w:val="000000"/>
          <w:lang w:val="es-ES" w:eastAsia="en-GB"/>
        </w:rPr>
        <w:t>materia</w:t>
      </w:r>
      <w:r w:rsidR="00087878">
        <w:rPr>
          <w:rFonts w:eastAsia="Times New Roman" w:cs="Times New Roman"/>
          <w:color w:val="000000"/>
          <w:lang w:val="es-ES" w:eastAsia="en-GB"/>
        </w:rPr>
        <w:t>lin</w:t>
      </w:r>
      <w:proofErr w:type="spellEnd"/>
      <w:r w:rsidR="00937467" w:rsidRPr="00087878">
        <w:rPr>
          <w:rFonts w:eastAsia="Times New Roman" w:cs="Times New Roman"/>
          <w:color w:val="000000"/>
          <w:lang w:val="es-ES" w:eastAsia="en-GB"/>
        </w:rPr>
        <w:t xml:space="preserve"> (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duk</w:t>
      </w:r>
      <w:r w:rsidR="009168D9" w:rsidRPr="00087878">
        <w:rPr>
          <w:rFonts w:eastAsia="Times New Roman" w:cs="Times New Roman"/>
          <w:color w:val="000000"/>
          <w:lang w:val="es-ES" w:eastAsia="en-GB"/>
        </w:rPr>
        <w:t>e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hulumtuar</w:t>
      </w:r>
      <w:proofErr w:type="spellEnd"/>
      <w:r w:rsidR="00937467" w:rsidRPr="00087878">
        <w:rPr>
          <w:rFonts w:eastAsia="Times New Roman" w:cs="Times New Roman"/>
          <w:color w:val="000000"/>
          <w:lang w:val="es-ES" w:eastAsia="en-GB"/>
        </w:rPr>
        <w:t xml:space="preserve">) </w:t>
      </w:r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p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937467" w:rsidRPr="00087878">
        <w:rPr>
          <w:rFonts w:eastAsia="Times New Roman" w:cs="Times New Roman"/>
          <w:color w:val="000000"/>
          <w:lang w:val="es-ES" w:eastAsia="en-GB"/>
        </w:rPr>
        <w:t>r</w:t>
      </w:r>
      <w:proofErr w:type="spellEnd"/>
      <w:r w:rsidR="00937467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or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937467" w:rsidRPr="00087878">
        <w:rPr>
          <w:rFonts w:eastAsia="Times New Roman" w:cs="Times New Roman"/>
          <w:color w:val="000000"/>
          <w:lang w:val="es-ES" w:eastAsia="en-GB"/>
        </w:rPr>
        <w:t>n</w:t>
      </w:r>
      <w:proofErr w:type="spellEnd"/>
      <w:r w:rsidR="00937467" w:rsidRPr="00087878">
        <w:rPr>
          <w:rFonts w:eastAsia="Times New Roman" w:cs="Times New Roman"/>
          <w:color w:val="000000"/>
          <w:lang w:val="es-ES" w:eastAsia="en-GB"/>
        </w:rPr>
        <w:t xml:space="preserve"> e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ardh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shme</w:t>
      </w:r>
      <w:proofErr w:type="spellEnd"/>
      <w:r w:rsidR="00087878">
        <w:rPr>
          <w:rFonts w:eastAsia="Times New Roman" w:cs="Times New Roman"/>
          <w:color w:val="000000"/>
          <w:lang w:val="es-ES" w:eastAsia="en-GB"/>
        </w:rPr>
        <w:t xml:space="preserve"> si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reultat</w:t>
      </w:r>
      <w:proofErr w:type="spellEnd"/>
      <w:r w:rsid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kam</w:t>
      </w:r>
      <w:proofErr w:type="spellEnd"/>
      <w:r w:rsid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087878">
        <w:rPr>
          <w:rFonts w:eastAsia="Times New Roman" w:cs="Times New Roman"/>
          <w:color w:val="000000"/>
          <w:lang w:val="es-ES" w:eastAsia="en-GB"/>
        </w:rPr>
        <w:t>v</w:t>
      </w:r>
      <w:r w:rsidR="00254DEA">
        <w:rPr>
          <w:rFonts w:eastAsia="Times New Roman" w:cs="Times New Roman"/>
          <w:color w:val="000000"/>
          <w:lang w:val="es-ES" w:eastAsia="en-GB"/>
        </w:rPr>
        <w:t>ë</w:t>
      </w:r>
      <w:r w:rsidR="00087878">
        <w:rPr>
          <w:rFonts w:eastAsia="Times New Roman" w:cs="Times New Roman"/>
          <w:color w:val="000000"/>
          <w:lang w:val="es-ES" w:eastAsia="en-GB"/>
        </w:rPr>
        <w:t>rejtur</w:t>
      </w:r>
      <w:proofErr w:type="spellEnd"/>
      <w:r w:rsidR="00937467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motivim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dh</w:t>
      </w:r>
      <w:r w:rsidR="00BD1014">
        <w:rPr>
          <w:rFonts w:eastAsia="Times New Roman" w:cs="Times New Roman"/>
          <w:color w:val="000000"/>
          <w:lang w:val="es-ES" w:eastAsia="en-GB"/>
        </w:rPr>
        <w:t>e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37467" w:rsidRPr="00087878">
        <w:rPr>
          <w:rFonts w:eastAsia="Times New Roman" w:cs="Times New Roman"/>
          <w:color w:val="000000"/>
          <w:lang w:val="es-ES" w:eastAsia="en-GB"/>
        </w:rPr>
        <w:t>fokusim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gjat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koh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9168D9" w:rsidRPr="00087878">
        <w:rPr>
          <w:rFonts w:eastAsia="Times New Roman" w:cs="Times New Roman"/>
          <w:color w:val="000000"/>
          <w:lang w:val="es-ES" w:eastAsia="en-GB"/>
        </w:rPr>
        <w:t>s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s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 </w:t>
      </w:r>
      <w:proofErr w:type="spellStart"/>
      <w:r w:rsidR="009168D9" w:rsidRPr="00087878">
        <w:rPr>
          <w:rFonts w:eastAsia="Times New Roman" w:cs="Times New Roman"/>
          <w:color w:val="000000"/>
          <w:lang w:val="es-ES" w:eastAsia="en-GB"/>
        </w:rPr>
        <w:t>ligj</w:t>
      </w:r>
      <w:r w:rsidR="008A30FE" w:rsidRPr="00087878">
        <w:rPr>
          <w:rFonts w:eastAsia="Times New Roman" w:cs="Times New Roman"/>
          <w:color w:val="000000"/>
          <w:lang w:val="es-ES" w:eastAsia="en-GB"/>
        </w:rPr>
        <w:t>ë</w:t>
      </w:r>
      <w:r w:rsidR="009168D9" w:rsidRPr="00087878">
        <w:rPr>
          <w:rFonts w:eastAsia="Times New Roman" w:cs="Times New Roman"/>
          <w:color w:val="000000"/>
          <w:lang w:val="es-ES" w:eastAsia="en-GB"/>
        </w:rPr>
        <w:t>ratave</w:t>
      </w:r>
      <w:proofErr w:type="spellEnd"/>
      <w:r w:rsidR="009168D9" w:rsidRPr="00087878">
        <w:rPr>
          <w:rFonts w:eastAsia="Times New Roman" w:cs="Times New Roman"/>
          <w:color w:val="000000"/>
          <w:lang w:val="es-ES" w:eastAsia="en-GB"/>
        </w:rPr>
        <w:t xml:space="preserve">. </w:t>
      </w:r>
      <w:r w:rsidRPr="00087878">
        <w:rPr>
          <w:rFonts w:eastAsia="Times New Roman" w:cs="Times New Roman"/>
          <w:color w:val="000000"/>
          <w:lang w:val="es-ES" w:eastAsia="en-GB"/>
        </w:rPr>
        <w:t xml:space="preserve"> </w:t>
      </w:r>
    </w:p>
    <w:p w:rsidR="003B54BD" w:rsidRPr="00DD77FC" w:rsidRDefault="00254890" w:rsidP="008A30FE">
      <w:pPr>
        <w:spacing w:after="0"/>
        <w:rPr>
          <w:rFonts w:cs="YUTimesNewRoman"/>
          <w:lang w:val="es-ES"/>
        </w:rPr>
      </w:pPr>
      <w:proofErr w:type="spellStart"/>
      <w:r w:rsidRPr="00DD77FC">
        <w:rPr>
          <w:rFonts w:cs="YUTimesNewRoman"/>
          <w:b/>
          <w:lang w:val="es-ES"/>
        </w:rPr>
        <w:t>P</w:t>
      </w:r>
      <w:r w:rsidR="008A30FE" w:rsidRPr="00DD77FC">
        <w:rPr>
          <w:rFonts w:cs="YUTimesNewRoman"/>
          <w:b/>
          <w:lang w:val="es-ES"/>
        </w:rPr>
        <w:t>ë</w:t>
      </w:r>
      <w:r w:rsidRPr="00DD77FC">
        <w:rPr>
          <w:rFonts w:cs="YUTimesNewRoman"/>
          <w:b/>
          <w:lang w:val="es-ES"/>
        </w:rPr>
        <w:t>rdorim</w:t>
      </w:r>
      <w:proofErr w:type="spellEnd"/>
      <w:r w:rsidRPr="00DD77FC">
        <w:rPr>
          <w:rFonts w:cs="YUTimesNewRoman"/>
          <w:b/>
          <w:lang w:val="es-ES"/>
        </w:rPr>
        <w:t xml:space="preserve"> i  </w:t>
      </w:r>
      <w:proofErr w:type="spellStart"/>
      <w:r w:rsidRPr="00DD77FC">
        <w:rPr>
          <w:rFonts w:cs="YUTimesNewRoman"/>
          <w:b/>
          <w:lang w:val="es-ES"/>
        </w:rPr>
        <w:t>grafiqeve</w:t>
      </w:r>
      <w:proofErr w:type="spellEnd"/>
      <w:r w:rsidRPr="00DD77FC">
        <w:rPr>
          <w:rFonts w:cs="YUTimesNewRoman"/>
          <w:b/>
          <w:lang w:val="es-ES"/>
        </w:rPr>
        <w:t>,</w:t>
      </w:r>
      <w:r w:rsidRPr="00DD77FC">
        <w:rPr>
          <w:rFonts w:cs="YUTimesNewRoman"/>
          <w:lang w:val="es-ES"/>
        </w:rPr>
        <w:t xml:space="preserve"> si </w:t>
      </w:r>
      <w:proofErr w:type="spellStart"/>
      <w:r w:rsidRPr="00DD77FC">
        <w:rPr>
          <w:rFonts w:cs="YUTimesNewRoman"/>
          <w:lang w:val="es-ES"/>
        </w:rPr>
        <w:t>m</w:t>
      </w:r>
      <w:r w:rsidR="008A30FE" w:rsidRPr="00DD77FC">
        <w:rPr>
          <w:rFonts w:cs="YUTimesNewRoman"/>
          <w:lang w:val="es-ES"/>
        </w:rPr>
        <w:t>ë</w:t>
      </w:r>
      <w:r w:rsidRPr="00DD77FC">
        <w:rPr>
          <w:rFonts w:cs="YUTimesNewRoman"/>
          <w:lang w:val="es-ES"/>
        </w:rPr>
        <w:t>nyr</w:t>
      </w:r>
      <w:r w:rsidR="008A30FE" w:rsidRPr="00DD77FC">
        <w:rPr>
          <w:rFonts w:cs="YUTimesNewRoman"/>
          <w:lang w:val="es-ES"/>
        </w:rPr>
        <w:t>ë</w:t>
      </w:r>
      <w:proofErr w:type="spellEnd"/>
      <w:r w:rsidRPr="00DD77FC">
        <w:rPr>
          <w:rFonts w:cs="YUTimesNewRoman"/>
          <w:lang w:val="es-ES"/>
        </w:rPr>
        <w:t xml:space="preserve">  </w:t>
      </w:r>
      <w:proofErr w:type="spellStart"/>
      <w:r w:rsidRPr="00DD77FC">
        <w:rPr>
          <w:rFonts w:cs="YUTimesNewRoman"/>
          <w:lang w:val="es-ES"/>
        </w:rPr>
        <w:t>për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të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ndihmuar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studentët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të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mendojnë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dhe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të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organizojnë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mendimet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dhe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idetë</w:t>
      </w:r>
      <w:proofErr w:type="spellEnd"/>
      <w:r w:rsidRPr="00DD77FC">
        <w:rPr>
          <w:rFonts w:cs="YUTimesNewRoman"/>
          <w:lang w:val="es-ES"/>
        </w:rPr>
        <w:t xml:space="preserve"> e </w:t>
      </w:r>
      <w:proofErr w:type="spellStart"/>
      <w:r w:rsidRPr="00DD77FC">
        <w:rPr>
          <w:rFonts w:cs="YUTimesNewRoman"/>
          <w:lang w:val="es-ES"/>
        </w:rPr>
        <w:t>tyre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në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një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prezantim</w:t>
      </w:r>
      <w:proofErr w:type="spellEnd"/>
      <w:r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vizual</w:t>
      </w:r>
      <w:proofErr w:type="spellEnd"/>
      <w:r w:rsidRPr="00DD77FC">
        <w:rPr>
          <w:rFonts w:cs="YUTimesNewRoman"/>
          <w:lang w:val="es-ES"/>
        </w:rPr>
        <w:t xml:space="preserve">. </w:t>
      </w:r>
      <w:proofErr w:type="spellStart"/>
      <w:r w:rsidR="005023A9" w:rsidRPr="00DD77FC">
        <w:rPr>
          <w:rFonts w:cs="YUTimesNewRoman"/>
          <w:lang w:val="es-ES"/>
        </w:rPr>
        <w:t>Nd</w:t>
      </w:r>
      <w:r w:rsidR="008A30FE" w:rsidRPr="00DD77FC">
        <w:rPr>
          <w:rFonts w:cs="YUTimesNewRoman"/>
          <w:lang w:val="es-ES"/>
        </w:rPr>
        <w:t>ë</w:t>
      </w:r>
      <w:r w:rsidR="005023A9" w:rsidRPr="00DD77FC">
        <w:rPr>
          <w:rFonts w:cs="YUTimesNewRoman"/>
          <w:lang w:val="es-ES"/>
        </w:rPr>
        <w:t>r</w:t>
      </w:r>
      <w:proofErr w:type="spellEnd"/>
      <w:r w:rsidR="005023A9" w:rsidRPr="00DD77FC">
        <w:rPr>
          <w:rFonts w:cs="YUTimesNewRoman"/>
          <w:lang w:val="es-ES"/>
        </w:rPr>
        <w:t xml:space="preserve"> </w:t>
      </w:r>
      <w:proofErr w:type="spellStart"/>
      <w:r w:rsidR="005023A9" w:rsidRPr="00DD77FC">
        <w:rPr>
          <w:rFonts w:cs="YUTimesNewRoman"/>
          <w:lang w:val="es-ES"/>
        </w:rPr>
        <w:t>paraqitjet</w:t>
      </w:r>
      <w:proofErr w:type="spellEnd"/>
      <w:r w:rsidR="005023A9" w:rsidRPr="00DD77FC">
        <w:rPr>
          <w:rFonts w:cs="YUTimesNewRoman"/>
          <w:lang w:val="es-ES"/>
        </w:rPr>
        <w:t xml:space="preserve"> </w:t>
      </w:r>
      <w:proofErr w:type="spellStart"/>
      <w:r w:rsidR="005023A9" w:rsidRPr="00DD77FC">
        <w:rPr>
          <w:rFonts w:cs="YUTimesNewRoman"/>
          <w:lang w:val="es-ES"/>
        </w:rPr>
        <w:t>grafike</w:t>
      </w:r>
      <w:proofErr w:type="spellEnd"/>
      <w:r w:rsidR="005023A9" w:rsidRPr="00DD77FC">
        <w:rPr>
          <w:rFonts w:cs="YUTimesNewRoman"/>
          <w:lang w:val="es-ES"/>
        </w:rPr>
        <w:t xml:space="preserve"> </w:t>
      </w:r>
      <w:proofErr w:type="spellStart"/>
      <w:r w:rsidR="005023A9" w:rsidRPr="00DD77FC">
        <w:rPr>
          <w:rFonts w:cs="YUTimesNewRoman"/>
          <w:lang w:val="es-ES"/>
        </w:rPr>
        <w:t>t</w:t>
      </w:r>
      <w:r w:rsidR="008A30FE" w:rsidRPr="00DD77FC">
        <w:rPr>
          <w:rFonts w:cs="YUTimesNewRoman"/>
          <w:lang w:val="es-ES"/>
        </w:rPr>
        <w:t>ë</w:t>
      </w:r>
      <w:proofErr w:type="spellEnd"/>
      <w:r w:rsidR="005023A9" w:rsidRPr="00DD77FC">
        <w:rPr>
          <w:rFonts w:cs="YUTimesNewRoman"/>
          <w:lang w:val="es-ES"/>
        </w:rPr>
        <w:t xml:space="preserve"> </w:t>
      </w:r>
      <w:proofErr w:type="spellStart"/>
      <w:r w:rsidR="005023A9" w:rsidRPr="00DD77FC">
        <w:rPr>
          <w:rFonts w:cs="YUTimesNewRoman"/>
          <w:lang w:val="es-ES"/>
        </w:rPr>
        <w:t>p</w:t>
      </w:r>
      <w:r w:rsidR="008A30FE" w:rsidRPr="00DD77FC">
        <w:rPr>
          <w:rFonts w:cs="YUTimesNewRoman"/>
          <w:lang w:val="es-ES"/>
        </w:rPr>
        <w:t>ë</w:t>
      </w:r>
      <w:r w:rsidR="005023A9" w:rsidRPr="00DD77FC">
        <w:rPr>
          <w:rFonts w:cs="YUTimesNewRoman"/>
          <w:lang w:val="es-ES"/>
        </w:rPr>
        <w:t>rdorura</w:t>
      </w:r>
      <w:proofErr w:type="spellEnd"/>
      <w:r w:rsidR="005023A9" w:rsidRPr="00DD77FC">
        <w:rPr>
          <w:rFonts w:cs="YUTimesNewRoman"/>
          <w:lang w:val="es-ES"/>
        </w:rPr>
        <w:t xml:space="preserve"> </w:t>
      </w:r>
      <w:proofErr w:type="spellStart"/>
      <w:r w:rsidRPr="00DD77FC">
        <w:rPr>
          <w:rFonts w:cs="YUTimesNewRoman"/>
          <w:lang w:val="es-ES"/>
        </w:rPr>
        <w:t>janë</w:t>
      </w:r>
      <w:proofErr w:type="spellEnd"/>
      <w:r w:rsidRPr="00DD77FC">
        <w:rPr>
          <w:rFonts w:cs="YUTimesNewRoman"/>
          <w:lang w:val="es-ES"/>
        </w:rPr>
        <w:t xml:space="preserve"> harta </w:t>
      </w:r>
      <w:proofErr w:type="spellStart"/>
      <w:r w:rsidRPr="00DD77FC">
        <w:rPr>
          <w:rFonts w:cs="YUTimesNewRoman"/>
          <w:lang w:val="es-ES"/>
        </w:rPr>
        <w:t>konceptuale</w:t>
      </w:r>
      <w:proofErr w:type="spellEnd"/>
      <w:r w:rsidRPr="00DD77FC">
        <w:rPr>
          <w:rFonts w:cs="YUTimesNewRoman"/>
          <w:lang w:val="es-ES"/>
        </w:rPr>
        <w:t xml:space="preserve">, </w:t>
      </w:r>
      <w:proofErr w:type="spellStart"/>
      <w:r w:rsidR="00E60A92" w:rsidRPr="00DD77FC">
        <w:rPr>
          <w:rFonts w:cs="YUTimesNewRoman"/>
          <w:lang w:val="es-ES"/>
        </w:rPr>
        <w:t>diagramet</w:t>
      </w:r>
      <w:proofErr w:type="spellEnd"/>
      <w:r w:rsidR="00E60A92" w:rsidRPr="00DD77FC">
        <w:rPr>
          <w:rFonts w:cs="YUTimesNewRoman"/>
          <w:lang w:val="es-ES"/>
        </w:rPr>
        <w:t xml:space="preserve"> </w:t>
      </w:r>
      <w:proofErr w:type="spellStart"/>
      <w:r w:rsidR="00E60A92" w:rsidRPr="00DD77FC">
        <w:rPr>
          <w:rFonts w:cs="YUTimesNewRoman"/>
          <w:lang w:val="es-ES"/>
        </w:rPr>
        <w:t>dhe</w:t>
      </w:r>
      <w:proofErr w:type="spellEnd"/>
      <w:r w:rsidR="00E60A92" w:rsidRPr="00DD77FC">
        <w:rPr>
          <w:rFonts w:cs="YUTimesNewRoman"/>
          <w:lang w:val="es-ES"/>
        </w:rPr>
        <w:t xml:space="preserve"> </w:t>
      </w:r>
      <w:proofErr w:type="spellStart"/>
      <w:r w:rsidR="00E60A92" w:rsidRPr="00DD77FC">
        <w:rPr>
          <w:rFonts w:cs="YUTimesNewRoman"/>
          <w:lang w:val="es-ES"/>
        </w:rPr>
        <w:t>tabelat</w:t>
      </w:r>
      <w:proofErr w:type="spellEnd"/>
      <w:r w:rsidR="00E60A92" w:rsidRPr="00DD77FC">
        <w:rPr>
          <w:rFonts w:cs="YUTimesNewRoman"/>
          <w:lang w:val="es-ES"/>
        </w:rPr>
        <w:t xml:space="preserve">. </w:t>
      </w:r>
    </w:p>
    <w:p w:rsidR="008A30FE" w:rsidRPr="008A30FE" w:rsidRDefault="008A30FE" w:rsidP="008A30FE">
      <w:pPr>
        <w:spacing w:after="0"/>
        <w:rPr>
          <w:rFonts w:cs="YUTimesNewRoman"/>
          <w:b/>
        </w:rPr>
      </w:pPr>
      <w:proofErr w:type="spellStart"/>
      <w:r w:rsidRPr="008A30FE">
        <w:rPr>
          <w:rFonts w:cs="YUTimesNewRoman"/>
          <w:b/>
        </w:rPr>
        <w:t>Përdorimi</w:t>
      </w:r>
      <w:proofErr w:type="spellEnd"/>
      <w:r w:rsidRPr="008A30FE">
        <w:rPr>
          <w:rFonts w:cs="YUTimesNewRoman"/>
          <w:b/>
        </w:rPr>
        <w:t xml:space="preserve"> </w:t>
      </w:r>
      <w:proofErr w:type="spellStart"/>
      <w:r w:rsidRPr="008A30FE">
        <w:rPr>
          <w:rFonts w:cs="YUTimesNewRoman"/>
          <w:b/>
        </w:rPr>
        <w:t>i</w:t>
      </w:r>
      <w:proofErr w:type="spellEnd"/>
      <w:r w:rsidRPr="008A30FE">
        <w:rPr>
          <w:rFonts w:cs="YUTimesNewRoman"/>
          <w:b/>
        </w:rPr>
        <w:t xml:space="preserve"> </w:t>
      </w:r>
      <w:proofErr w:type="spellStart"/>
      <w:r w:rsidRPr="008A30FE">
        <w:rPr>
          <w:rFonts w:cs="YUTimesNewRoman"/>
          <w:b/>
        </w:rPr>
        <w:t>teknologjisë</w:t>
      </w:r>
      <w:proofErr w:type="spellEnd"/>
      <w:r w:rsidRPr="008A30FE">
        <w:rPr>
          <w:rFonts w:cs="YUTimesNewRoman"/>
          <w:b/>
        </w:rPr>
        <w:t xml:space="preserve"> </w:t>
      </w:r>
      <w:proofErr w:type="spellStart"/>
      <w:r w:rsidRPr="008A30FE">
        <w:rPr>
          <w:rFonts w:cs="YUTimesNewRoman"/>
          <w:b/>
        </w:rPr>
        <w:t>në</w:t>
      </w:r>
      <w:proofErr w:type="spellEnd"/>
      <w:r w:rsidRPr="008A30FE">
        <w:rPr>
          <w:rFonts w:cs="YUTimesNewRoman"/>
          <w:b/>
        </w:rPr>
        <w:t xml:space="preserve"> </w:t>
      </w:r>
      <w:proofErr w:type="spellStart"/>
      <w:r w:rsidRPr="008A30FE">
        <w:rPr>
          <w:rFonts w:cs="YUTimesNewRoman"/>
          <w:b/>
        </w:rPr>
        <w:t>klasë</w:t>
      </w:r>
      <w:proofErr w:type="spellEnd"/>
    </w:p>
    <w:p w:rsidR="008A30FE" w:rsidRPr="008A30FE" w:rsidRDefault="008A30FE" w:rsidP="008A30FE">
      <w:pPr>
        <w:spacing w:after="0"/>
        <w:rPr>
          <w:rFonts w:cs="YUTimesNewRoman"/>
        </w:rPr>
      </w:pPr>
      <w:proofErr w:type="spellStart"/>
      <w:r w:rsidRPr="008A30FE">
        <w:rPr>
          <w:rFonts w:cs="YUTimesNewRoman"/>
        </w:rPr>
        <w:t>Integrimi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i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teknolog</w:t>
      </w:r>
      <w:r w:rsidR="00BD1014">
        <w:rPr>
          <w:rFonts w:cs="YUTimesNewRoman"/>
        </w:rPr>
        <w:t>jisë</w:t>
      </w:r>
      <w:proofErr w:type="spellEnd"/>
      <w:r w:rsidR="00BD1014">
        <w:rPr>
          <w:rFonts w:cs="YUTimesNewRoman"/>
        </w:rPr>
        <w:t xml:space="preserve"> </w:t>
      </w:r>
      <w:proofErr w:type="spellStart"/>
      <w:r w:rsidR="00BD1014">
        <w:rPr>
          <w:rFonts w:cs="YUTimesNewRoman"/>
        </w:rPr>
        <w:t>në</w:t>
      </w:r>
      <w:proofErr w:type="spellEnd"/>
      <w:r w:rsidR="00BD1014">
        <w:rPr>
          <w:rFonts w:cs="YUTimesNewRoman"/>
        </w:rPr>
        <w:t xml:space="preserve"> </w:t>
      </w:r>
      <w:proofErr w:type="spellStart"/>
      <w:r w:rsidR="00BD1014">
        <w:rPr>
          <w:rFonts w:cs="YUTimesNewRoman"/>
        </w:rPr>
        <w:t>klasë</w:t>
      </w:r>
      <w:proofErr w:type="spellEnd"/>
      <w:r w:rsidR="00BD1014">
        <w:rPr>
          <w:rFonts w:cs="YUTimesNewRoman"/>
        </w:rPr>
        <w:t xml:space="preserve"> </w:t>
      </w:r>
      <w:proofErr w:type="spellStart"/>
      <w:r w:rsidR="00BD1014">
        <w:rPr>
          <w:rFonts w:cs="YUTimesNewRoman"/>
        </w:rPr>
        <w:t>është</w:t>
      </w:r>
      <w:proofErr w:type="spellEnd"/>
      <w:r w:rsidR="00BD1014">
        <w:rPr>
          <w:rFonts w:cs="YUTimesNewRoman"/>
        </w:rPr>
        <w:t xml:space="preserve"> </w:t>
      </w:r>
      <w:proofErr w:type="spellStart"/>
      <w:r w:rsidR="00BD1014">
        <w:rPr>
          <w:rFonts w:cs="YUTimesNewRoman"/>
        </w:rPr>
        <w:t>treguar</w:t>
      </w:r>
      <w:proofErr w:type="spellEnd"/>
      <w:r w:rsidR="00BD1014">
        <w:rPr>
          <w:rFonts w:cs="YUTimesNewRoman"/>
        </w:rPr>
        <w:t xml:space="preserve"> </w:t>
      </w:r>
      <w:proofErr w:type="spellStart"/>
      <w:proofErr w:type="gramStart"/>
      <w:r w:rsidR="00BD1014">
        <w:rPr>
          <w:rFonts w:cs="YUTimesNewRoman"/>
        </w:rPr>
        <w:t>mënyrë</w:t>
      </w:r>
      <w:proofErr w:type="spellEnd"/>
      <w:r w:rsidR="00BD1014">
        <w:rPr>
          <w:rFonts w:cs="YUTimesNewRoman"/>
        </w:rPr>
        <w:t xml:space="preserve">  e</w:t>
      </w:r>
      <w:proofErr w:type="gramEnd"/>
      <w:r w:rsidR="00BD1014">
        <w:rPr>
          <w:rFonts w:cs="YUTimesNewRoman"/>
        </w:rPr>
        <w:t xml:space="preserve"> </w:t>
      </w:r>
      <w:proofErr w:type="spellStart"/>
      <w:r w:rsidR="00BD1014">
        <w:rPr>
          <w:rFonts w:cs="YUTimesNewRoman"/>
        </w:rPr>
        <w:t>p</w:t>
      </w:r>
      <w:r w:rsidR="00254DEA">
        <w:rPr>
          <w:rFonts w:cs="YUTimesNewRoman"/>
        </w:rPr>
        <w:t>ë</w:t>
      </w:r>
      <w:r w:rsidR="00BD1014">
        <w:rPr>
          <w:rFonts w:cs="YUTimesNewRoman"/>
        </w:rPr>
        <w:t>rshtatshme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për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t'i</w:t>
      </w:r>
      <w:proofErr w:type="spellEnd"/>
      <w:r w:rsidRPr="008A30FE">
        <w:rPr>
          <w:rFonts w:cs="YUTimesNewRoman"/>
        </w:rPr>
        <w:t xml:space="preserve">  </w:t>
      </w:r>
      <w:proofErr w:type="spellStart"/>
      <w:r w:rsidR="00F16C34">
        <w:rPr>
          <w:rFonts w:cs="YUTimesNewRoman"/>
        </w:rPr>
        <w:t>ti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mbajt</w:t>
      </w:r>
      <w:r w:rsidR="00254DEA">
        <w:rPr>
          <w:rFonts w:cs="YUTimesNewRoman"/>
        </w:rPr>
        <w:t>ë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student</w:t>
      </w:r>
      <w:r w:rsidR="00254DEA">
        <w:rPr>
          <w:rFonts w:cs="YUTimesNewRoman"/>
        </w:rPr>
        <w:t>ë</w:t>
      </w:r>
      <w:r w:rsidR="00F16C34">
        <w:rPr>
          <w:rFonts w:cs="YUTimesNewRoman"/>
        </w:rPr>
        <w:t>t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alert</w:t>
      </w:r>
      <w:r w:rsidR="00254DEA">
        <w:rPr>
          <w:rFonts w:cs="YUTimesNewRoman"/>
        </w:rPr>
        <w:t>ë</w:t>
      </w:r>
      <w:proofErr w:type="spellEnd"/>
      <w:r w:rsidR="00F16C34">
        <w:rPr>
          <w:rFonts w:cs="YUTimesNewRoman"/>
        </w:rPr>
        <w:t xml:space="preserve">, duke </w:t>
      </w:r>
      <w:proofErr w:type="spellStart"/>
      <w:r w:rsidR="00F16C34">
        <w:rPr>
          <w:rFonts w:cs="YUTimesNewRoman"/>
        </w:rPr>
        <w:t>patur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parasyhs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afinitetin</w:t>
      </w:r>
      <w:proofErr w:type="spellEnd"/>
      <w:r w:rsidR="00F16C34">
        <w:rPr>
          <w:rFonts w:cs="YUTimesNewRoman"/>
        </w:rPr>
        <w:t xml:space="preserve"> e tyre </w:t>
      </w:r>
      <w:proofErr w:type="spellStart"/>
      <w:r w:rsidR="00F16C34">
        <w:rPr>
          <w:rFonts w:cs="YUTimesNewRoman"/>
        </w:rPr>
        <w:t>ndaj</w:t>
      </w:r>
      <w:proofErr w:type="spellEnd"/>
      <w:r w:rsidR="00F16C34">
        <w:rPr>
          <w:rFonts w:cs="YUTimesNewRoman"/>
        </w:rPr>
        <w:t xml:space="preserve"> </w:t>
      </w:r>
      <w:proofErr w:type="spellStart"/>
      <w:r w:rsidR="00F16C34">
        <w:rPr>
          <w:rFonts w:cs="YUTimesNewRoman"/>
        </w:rPr>
        <w:t>teknologjis</w:t>
      </w:r>
      <w:r w:rsidR="00254DEA">
        <w:rPr>
          <w:rFonts w:cs="YUTimesNewRoman"/>
        </w:rPr>
        <w:t>ë</w:t>
      </w:r>
      <w:proofErr w:type="spellEnd"/>
      <w:r w:rsidRPr="008A30FE">
        <w:rPr>
          <w:rFonts w:cs="YUTimesNewRoman"/>
        </w:rPr>
        <w:t xml:space="preserve">. </w:t>
      </w:r>
      <w:proofErr w:type="spellStart"/>
      <w:r w:rsidRPr="008A30FE">
        <w:rPr>
          <w:rFonts w:cs="YUTimesNewRoman"/>
        </w:rPr>
        <w:t>Disa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shembuj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shfrytëzimit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teknologjisë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në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klasë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janë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="00254DEA">
        <w:rPr>
          <w:rFonts w:cs="YUTimesNewRoman"/>
        </w:rPr>
        <w:t>prezantimi</w:t>
      </w:r>
      <w:proofErr w:type="spellEnd"/>
      <w:r w:rsidR="00254DEA">
        <w:rPr>
          <w:rFonts w:cs="YUTimesNewRoman"/>
        </w:rPr>
        <w:t xml:space="preserve"> </w:t>
      </w:r>
      <w:proofErr w:type="spellStart"/>
      <w:r w:rsidR="00254DEA">
        <w:rPr>
          <w:rFonts w:cs="YUTimesNewRoman"/>
        </w:rPr>
        <w:t>i</w:t>
      </w:r>
      <w:proofErr w:type="spellEnd"/>
      <w:r w:rsidR="00254DEA">
        <w:rPr>
          <w:rFonts w:cs="YUTimesNewRoman"/>
        </w:rPr>
        <w:t xml:space="preserve"> </w:t>
      </w:r>
      <w:proofErr w:type="spellStart"/>
      <w:r w:rsidR="00254DEA">
        <w:rPr>
          <w:rFonts w:cs="YUTimesNewRoman"/>
        </w:rPr>
        <w:t>mësimeve</w:t>
      </w:r>
      <w:proofErr w:type="spellEnd"/>
      <w:r w:rsidR="00254DEA">
        <w:rPr>
          <w:rFonts w:cs="YUTimesNewRoman"/>
        </w:rPr>
        <w:t xml:space="preserve"> </w:t>
      </w:r>
      <w:proofErr w:type="spellStart"/>
      <w:r w:rsidR="00254DEA">
        <w:rPr>
          <w:rFonts w:cs="YUTimesNewRoman"/>
        </w:rPr>
        <w:t>të</w:t>
      </w:r>
      <w:proofErr w:type="spellEnd"/>
      <w:r w:rsidR="00254DEA">
        <w:rPr>
          <w:rFonts w:cs="YUTimesNewRoman"/>
        </w:rPr>
        <w:t xml:space="preserve"> </w:t>
      </w:r>
      <w:proofErr w:type="spellStart"/>
      <w:proofErr w:type="gramStart"/>
      <w:r w:rsidR="00254DEA">
        <w:rPr>
          <w:rFonts w:cs="YUTimesNewRoman"/>
        </w:rPr>
        <w:t>bazuara</w:t>
      </w:r>
      <w:proofErr w:type="spellEnd"/>
      <w:r w:rsidR="00254DEA">
        <w:rPr>
          <w:rFonts w:cs="YUTimesNewRoman"/>
        </w:rPr>
        <w:t xml:space="preserve">  </w:t>
      </w:r>
      <w:proofErr w:type="spellStart"/>
      <w:r w:rsidR="00254DEA">
        <w:rPr>
          <w:rFonts w:cs="YUTimesNewRoman"/>
        </w:rPr>
        <w:t>multimediale</w:t>
      </w:r>
      <w:proofErr w:type="spellEnd"/>
      <w:proofErr w:type="gramEnd"/>
      <w:r w:rsidR="00254DEA">
        <w:rPr>
          <w:rFonts w:cs="YUTimesNewRoman"/>
        </w:rPr>
        <w:t xml:space="preserve"> </w:t>
      </w:r>
      <w:proofErr w:type="spellStart"/>
      <w:r w:rsidR="00254DEA">
        <w:rPr>
          <w:rFonts w:cs="YUTimesNewRoman"/>
        </w:rPr>
        <w:t>si</w:t>
      </w:r>
      <w:proofErr w:type="spellEnd"/>
      <w:r w:rsidR="00254DEA">
        <w:rPr>
          <w:rFonts w:cs="YUTimesNewRoman"/>
        </w:rPr>
        <w:t xml:space="preserve"> </w:t>
      </w:r>
      <w:r w:rsidRPr="008A30FE">
        <w:rPr>
          <w:rFonts w:cs="YUTimesNewRoman"/>
        </w:rPr>
        <w:t>video</w:t>
      </w:r>
      <w:r w:rsidR="00254DEA">
        <w:rPr>
          <w:rFonts w:cs="YUTimesNewRoman"/>
        </w:rPr>
        <w:t xml:space="preserve"> (</w:t>
      </w:r>
      <w:proofErr w:type="spellStart"/>
      <w:r w:rsidR="00254DEA">
        <w:rPr>
          <w:rFonts w:cs="YUTimesNewRoman"/>
        </w:rPr>
        <w:t>tutoriale</w:t>
      </w:r>
      <w:proofErr w:type="spellEnd"/>
      <w:r w:rsidR="00254DEA">
        <w:rPr>
          <w:rFonts w:cs="YUTimesNewRoman"/>
        </w:rPr>
        <w:t>)</w:t>
      </w:r>
      <w:r w:rsidRPr="008A30FE">
        <w:rPr>
          <w:rFonts w:cs="YUTimesNewRoman"/>
        </w:rPr>
        <w:t xml:space="preserve">, </w:t>
      </w:r>
      <w:proofErr w:type="spellStart"/>
      <w:r w:rsidRPr="008A30FE">
        <w:rPr>
          <w:rFonts w:cs="YUTimesNewRoman"/>
        </w:rPr>
        <w:t>animacion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ose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grafiqe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ndryshme</w:t>
      </w:r>
      <w:proofErr w:type="spellEnd"/>
      <w:r w:rsidRPr="008A30FE">
        <w:rPr>
          <w:rFonts w:cs="YUTimesNewRoman"/>
        </w:rPr>
        <w:t xml:space="preserve">, duke </w:t>
      </w:r>
      <w:proofErr w:type="spellStart"/>
      <w:r w:rsidRPr="008A30FE">
        <w:rPr>
          <w:rFonts w:cs="YUTimesNewRoman"/>
        </w:rPr>
        <w:t>përdorur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një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tabletë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dhe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vido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projektorin</w:t>
      </w:r>
      <w:proofErr w:type="spellEnd"/>
      <w:r w:rsidRPr="008A30FE">
        <w:rPr>
          <w:rFonts w:cs="YUTimesNewRoman"/>
        </w:rPr>
        <w:t xml:space="preserve"> e </w:t>
      </w:r>
      <w:proofErr w:type="spellStart"/>
      <w:r w:rsidRPr="008A30FE">
        <w:rPr>
          <w:rFonts w:cs="YUTimesNewRoman"/>
        </w:rPr>
        <w:t>instaluar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në</w:t>
      </w:r>
      <w:proofErr w:type="spellEnd"/>
      <w:r w:rsidRPr="008A30FE">
        <w:rPr>
          <w:rFonts w:cs="YUTimesNewRoman"/>
        </w:rPr>
        <w:t xml:space="preserve"> </w:t>
      </w:r>
      <w:proofErr w:type="spellStart"/>
      <w:r w:rsidRPr="008A30FE">
        <w:rPr>
          <w:rFonts w:cs="YUTimesNewRoman"/>
        </w:rPr>
        <w:t>klasë</w:t>
      </w:r>
      <w:proofErr w:type="spellEnd"/>
      <w:r>
        <w:rPr>
          <w:rFonts w:cs="YUTimesNewRoman"/>
        </w:rPr>
        <w:t>.</w:t>
      </w:r>
      <w:r w:rsidR="00254DEA">
        <w:rPr>
          <w:rFonts w:cs="YUTimesNewRoman"/>
        </w:rPr>
        <w:t xml:space="preserve"> </w:t>
      </w:r>
    </w:p>
    <w:p w:rsidR="008A30FE" w:rsidRDefault="008A30FE" w:rsidP="00172DB7">
      <w:pPr>
        <w:rPr>
          <w:rFonts w:ascii="YUTimesNewRoman" w:hAnsi="YUTimesNewRoman" w:cs="YUTimesNewRoman"/>
          <w:sz w:val="23"/>
          <w:szCs w:val="23"/>
        </w:rPr>
      </w:pPr>
    </w:p>
    <w:p w:rsidR="00FE0F5B" w:rsidRPr="006268F4" w:rsidRDefault="00FE0F5B" w:rsidP="00FE0F5B">
      <w:pPr>
        <w:rPr>
          <w:b/>
          <w:lang w:val="it-IT"/>
        </w:rPr>
      </w:pPr>
      <w:r w:rsidRPr="006268F4">
        <w:rPr>
          <w:b/>
          <w:lang w:val="it-IT"/>
        </w:rPr>
        <w:t>ECTS 6</w:t>
      </w:r>
    </w:p>
    <w:p w:rsidR="00FE0F5B" w:rsidRPr="006268F4" w:rsidRDefault="00FE0F5B" w:rsidP="00FE0F5B">
      <w:pPr>
        <w:rPr>
          <w:lang w:val="it-IT"/>
        </w:rPr>
      </w:pPr>
    </w:p>
    <w:p w:rsidR="00FE0F5B" w:rsidRPr="006268F4" w:rsidRDefault="00FE0F5B" w:rsidP="00FE0F5B">
      <w:pPr>
        <w:rPr>
          <w:lang w:val="it-IT"/>
        </w:rPr>
      </w:pPr>
      <w:r w:rsidRPr="006268F4">
        <w:rPr>
          <w:lang w:val="it-IT"/>
        </w:rPr>
        <w:t>Literatura:  1. Dr. Nijazi Ibrahimi “ Detalet e MAiknave”</w:t>
      </w:r>
    </w:p>
    <w:p w:rsidR="00FE0F5B" w:rsidRPr="00FE0F5B" w:rsidRDefault="00FE0F5B" w:rsidP="00FE0F5B">
      <w:pPr>
        <w:rPr>
          <w:lang w:val="it-IT"/>
        </w:rPr>
      </w:pPr>
      <w:r w:rsidRPr="006268F4">
        <w:rPr>
          <w:lang w:val="it-IT"/>
        </w:rPr>
        <w:t xml:space="preserve">                     </w:t>
      </w:r>
      <w:r w:rsidRPr="00FE0F5B">
        <w:rPr>
          <w:lang w:val="it-IT"/>
        </w:rPr>
        <w:t>2. Mr. Inxh. Bashkim Baxhaku “ Bazat e Makinerisë” \ Skriptë</w:t>
      </w:r>
    </w:p>
    <w:p w:rsidR="00FE0F5B" w:rsidRPr="006268F4" w:rsidRDefault="00FE0F5B" w:rsidP="00FE0F5B">
      <w:pPr>
        <w:rPr>
          <w:lang w:val="de-DE"/>
        </w:rPr>
      </w:pPr>
      <w:r w:rsidRPr="00FE0F5B">
        <w:rPr>
          <w:lang w:val="it-IT"/>
        </w:rPr>
        <w:t xml:space="preserve">                     </w:t>
      </w:r>
      <w:r w:rsidRPr="006268F4">
        <w:rPr>
          <w:lang w:val="de-DE"/>
        </w:rPr>
        <w:t>3. Dr. inxh. Musli Bajraktari “Mjetet Transportuese</w:t>
      </w:r>
    </w:p>
    <w:p w:rsidR="00FE0F5B" w:rsidRPr="00FE0F5B" w:rsidRDefault="00FE0F5B" w:rsidP="00FE0F5B">
      <w:pPr>
        <w:rPr>
          <w:lang w:val="de-DE"/>
        </w:rPr>
      </w:pPr>
      <w:r w:rsidRPr="006268F4">
        <w:rPr>
          <w:lang w:val="de-DE"/>
        </w:rPr>
        <w:t xml:space="preserve">                     </w:t>
      </w:r>
      <w:r w:rsidRPr="00FE0F5B">
        <w:rPr>
          <w:lang w:val="de-DE"/>
        </w:rPr>
        <w:t>4. Dr. inxh. Musli Bajraktari “ Praltilum nha Lënda makinat përshëngritëse dhe transportuese”</w:t>
      </w:r>
    </w:p>
    <w:p w:rsidR="00FE0F5B" w:rsidRPr="006268F4" w:rsidRDefault="00FE0F5B" w:rsidP="00FE0F5B">
      <w:pPr>
        <w:rPr>
          <w:lang w:val="it-IT"/>
        </w:rPr>
      </w:pPr>
      <w:r w:rsidRPr="006268F4">
        <w:rPr>
          <w:b/>
          <w:lang w:val="it-IT"/>
        </w:rPr>
        <w:t>Metodat e vlerësimit</w:t>
      </w:r>
      <w:r w:rsidRPr="006268F4">
        <w:rPr>
          <w:lang w:val="it-IT"/>
        </w:rPr>
        <w:t>: Provimi final – 60%</w:t>
      </w:r>
    </w:p>
    <w:p w:rsidR="00FE0F5B" w:rsidRPr="00FE0F5B" w:rsidRDefault="00FE0F5B" w:rsidP="00FE0F5B">
      <w:pPr>
        <w:rPr>
          <w:lang w:val="it-IT"/>
        </w:rPr>
      </w:pPr>
      <w:r w:rsidRPr="006268F4">
        <w:rPr>
          <w:lang w:val="it-IT"/>
        </w:rPr>
        <w:t xml:space="preserve">                                         </w:t>
      </w:r>
      <w:r w:rsidRPr="00FE0F5B">
        <w:rPr>
          <w:lang w:val="it-IT"/>
        </w:rPr>
        <w:t>Detyra dhe ushtrime – 30%</w:t>
      </w:r>
    </w:p>
    <w:p w:rsidR="00FE0F5B" w:rsidRPr="00FE0F5B" w:rsidRDefault="00FE0F5B" w:rsidP="00FE0F5B">
      <w:pPr>
        <w:rPr>
          <w:lang w:val="it-IT"/>
        </w:rPr>
      </w:pPr>
      <w:r w:rsidRPr="00FE0F5B">
        <w:rPr>
          <w:lang w:val="it-IT"/>
        </w:rPr>
        <w:t xml:space="preserve">                                        Vijimi – 10%</w:t>
      </w:r>
    </w:p>
    <w:p w:rsidR="00FE0F5B" w:rsidRPr="00FE0F5B" w:rsidRDefault="00FE0F5B" w:rsidP="00FE0F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70C0"/>
          <w:sz w:val="24"/>
          <w:szCs w:val="24"/>
          <w:lang w:val="it-IT"/>
        </w:rPr>
      </w:pP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Ptotokoli i vlerësimit:</w:t>
      </w:r>
    </w:p>
    <w:p w:rsidR="00FE0F5B" w:rsidRDefault="00FE0F5B" w:rsidP="00FE0F5B">
      <w:pPr>
        <w:rPr>
          <w:b/>
          <w:lang w:val="it-IT"/>
        </w:rPr>
      </w:pPr>
      <w:r w:rsidRPr="006268F4">
        <w:rPr>
          <w:b/>
          <w:lang w:val="it-IT"/>
        </w:rPr>
        <w:t>Fondi i orëve 4 në javë</w:t>
      </w:r>
    </w:p>
    <w:p w:rsidR="00FE0F5B" w:rsidRPr="002C6F2C" w:rsidRDefault="00FE0F5B" w:rsidP="00FE0F5B">
      <w:pPr>
        <w:rPr>
          <w:b/>
          <w:lang w:val="it-IT"/>
        </w:rPr>
      </w:pPr>
      <w:r w:rsidRPr="002C6F2C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Gjatë semestrit janë mbajtur 14 ligjërata me nga 4 orë që përmbajnë gjithësejt 56 orë (këtu përfshihen kollokviumet dhe 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një vizitë</w:t>
      </w:r>
      <w:r w:rsidRPr="002C6F2C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 studimore), 50 orë janë paraparë studim </w:t>
      </w:r>
      <w:r w:rsidRPr="002C6F2C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lastRenderedPageBreak/>
        <w:t xml:space="preserve">vetanak dhe 44 orë detyra dhe punë seminarike. gjat  semestrit të parë studimor nga lenda Bazat e Makinerisë, studentët pritet të akumulojnë 6 ECTS, ky numër 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i kredive</w:t>
      </w:r>
      <w:r w:rsidRPr="002C6F2C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 konsiderohet angazhim optimal. 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Duke patur parasyshë orët e mbuluara mund të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 konst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a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tojm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ë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 q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ë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 ato p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ë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rputhen plot</w:t>
      </w:r>
      <w:r w:rsidR="00F00257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ë</w:t>
      </w: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sisht me numrin e kredive ECTS.</w:t>
      </w:r>
    </w:p>
    <w:p w:rsidR="00FE0F5B" w:rsidRPr="00FE0F5B" w:rsidRDefault="00FE0F5B" w:rsidP="00FE0F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70C0"/>
          <w:sz w:val="24"/>
          <w:szCs w:val="24"/>
          <w:lang w:val="it-IT"/>
        </w:rPr>
      </w:pP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>Lënda është përcaktuar  të ketë një maksimum prej 100 pikësh. 10 pikë për vijueshmëri, 20 për detyra dhe ushtrime ndërsa 70 për provim .</w:t>
      </w:r>
    </w:p>
    <w:p w:rsidR="00FE0F5B" w:rsidRPr="00FE0F5B" w:rsidRDefault="00FE0F5B" w:rsidP="00FE0F5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0070C0"/>
          <w:sz w:val="24"/>
          <w:szCs w:val="24"/>
          <w:lang w:val="it-IT"/>
        </w:rPr>
      </w:pPr>
      <w:r w:rsidRPr="00FE0F5B">
        <w:rPr>
          <w:rFonts w:ascii="Helvetica" w:eastAsia="Times New Roman" w:hAnsi="Helvetica" w:cs="Helvetica"/>
          <w:color w:val="0070C0"/>
          <w:sz w:val="24"/>
          <w:szCs w:val="24"/>
          <w:lang w:val="it-IT"/>
        </w:rPr>
        <w:t xml:space="preserve">Gjat semestrit janë zhvilluar  2 kollokviume me nga 5 pikë secili. </w:t>
      </w:r>
    </w:p>
    <w:p w:rsidR="00FE0F5B" w:rsidRPr="00FE0F5B" w:rsidRDefault="00FE0F5B" w:rsidP="00FE0F5B">
      <w:pPr>
        <w:rPr>
          <w:lang w:val="it-IT"/>
        </w:rPr>
      </w:pPr>
    </w:p>
    <w:p w:rsidR="00FE0F5B" w:rsidRPr="00FE0F5B" w:rsidRDefault="00FE0F5B" w:rsidP="00FE0F5B">
      <w:pPr>
        <w:rPr>
          <w:lang w:val="it-IT"/>
        </w:rPr>
      </w:pPr>
      <w:r w:rsidRPr="00FE0F5B">
        <w:rPr>
          <w:b/>
          <w:lang w:val="it-IT"/>
        </w:rPr>
        <w:t>Mjetet e konkretizimit</w:t>
      </w:r>
      <w:r w:rsidRPr="00FE0F5B">
        <w:rPr>
          <w:lang w:val="it-IT"/>
        </w:rPr>
        <w:t>: Projektor, kompjuteri, markera, dërrasë për shkrim, vizita studimore</w:t>
      </w:r>
    </w:p>
    <w:p w:rsidR="00FE0F5B" w:rsidRPr="006268F4" w:rsidRDefault="00FE0F5B" w:rsidP="00FE0F5B">
      <w:pPr>
        <w:rPr>
          <w:lang w:val="it-IT"/>
        </w:rPr>
      </w:pPr>
      <w:r w:rsidRPr="006268F4">
        <w:rPr>
          <w:lang w:val="it-IT"/>
        </w:rPr>
        <w:t>Raporti I teorisë me praktikë: 70% teori</w:t>
      </w:r>
    </w:p>
    <w:p w:rsidR="00FE0F5B" w:rsidRPr="006268F4" w:rsidRDefault="00FE0F5B" w:rsidP="00FE0F5B">
      <w:pPr>
        <w:rPr>
          <w:lang w:val="it-IT"/>
        </w:rPr>
      </w:pPr>
      <w:r w:rsidRPr="006268F4">
        <w:rPr>
          <w:lang w:val="it-IT"/>
        </w:rPr>
        <w:t xml:space="preserve">                                                       30% praktikë</w:t>
      </w:r>
    </w:p>
    <w:p w:rsidR="00FE0F5B" w:rsidRPr="006268F4" w:rsidRDefault="00FE0F5B" w:rsidP="00FE0F5B">
      <w:pPr>
        <w:rPr>
          <w:lang w:val="it-IT"/>
        </w:rPr>
      </w:pPr>
    </w:p>
    <w:p w:rsidR="00FE0F5B" w:rsidRPr="006268F4" w:rsidRDefault="00FE0F5B" w:rsidP="00FE0F5B">
      <w:pPr>
        <w:rPr>
          <w:b/>
          <w:lang w:val="it-IT"/>
        </w:rPr>
      </w:pPr>
      <w:r>
        <w:rPr>
          <w:b/>
          <w:lang w:val="it-IT"/>
        </w:rPr>
        <w:t>Protokoli i</w:t>
      </w:r>
      <w:r w:rsidRPr="006268F4">
        <w:rPr>
          <w:b/>
          <w:lang w:val="it-IT"/>
        </w:rPr>
        <w:t xml:space="preserve"> notimit</w:t>
      </w:r>
    </w:p>
    <w:p w:rsidR="00FE0F5B" w:rsidRDefault="00FE0F5B" w:rsidP="00172DB7">
      <w:pPr>
        <w:rPr>
          <w:rFonts w:ascii="YUTimesNewRoman" w:hAnsi="YUTimesNewRoman" w:cs="YUTimesNewRoman"/>
          <w:sz w:val="23"/>
          <w:szCs w:val="23"/>
        </w:rPr>
      </w:pPr>
    </w:p>
    <w:p w:rsidR="005379EA" w:rsidRPr="008A30FE" w:rsidRDefault="005379EA" w:rsidP="00172DB7">
      <w:pPr>
        <w:rPr>
          <w:rFonts w:ascii="YUTimesNewRoman" w:hAnsi="YUTimesNewRoman" w:cs="YUTimesNewRoman"/>
          <w:sz w:val="23"/>
          <w:szCs w:val="23"/>
        </w:rPr>
      </w:pPr>
    </w:p>
    <w:sectPr w:rsidR="005379EA" w:rsidRPr="008A3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650"/>
    <w:multiLevelType w:val="hybridMultilevel"/>
    <w:tmpl w:val="A056AE5A"/>
    <w:lvl w:ilvl="0" w:tplc="F6E414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BD"/>
    <w:rsid w:val="00087878"/>
    <w:rsid w:val="000964F3"/>
    <w:rsid w:val="00172DB7"/>
    <w:rsid w:val="001973ED"/>
    <w:rsid w:val="00204887"/>
    <w:rsid w:val="00254890"/>
    <w:rsid w:val="00254DEA"/>
    <w:rsid w:val="00262B82"/>
    <w:rsid w:val="00296C42"/>
    <w:rsid w:val="0034194F"/>
    <w:rsid w:val="00373658"/>
    <w:rsid w:val="003B54BD"/>
    <w:rsid w:val="003F1A7B"/>
    <w:rsid w:val="003F4445"/>
    <w:rsid w:val="005023A9"/>
    <w:rsid w:val="005379EA"/>
    <w:rsid w:val="00581728"/>
    <w:rsid w:val="00602ABF"/>
    <w:rsid w:val="006C7012"/>
    <w:rsid w:val="00781FCC"/>
    <w:rsid w:val="007C0D33"/>
    <w:rsid w:val="00890DF0"/>
    <w:rsid w:val="008A30FE"/>
    <w:rsid w:val="008D158E"/>
    <w:rsid w:val="009146BD"/>
    <w:rsid w:val="009168D9"/>
    <w:rsid w:val="00937467"/>
    <w:rsid w:val="00984F2C"/>
    <w:rsid w:val="009A3530"/>
    <w:rsid w:val="00A272A7"/>
    <w:rsid w:val="00B6063C"/>
    <w:rsid w:val="00B84D89"/>
    <w:rsid w:val="00BC29C0"/>
    <w:rsid w:val="00BD1014"/>
    <w:rsid w:val="00C85022"/>
    <w:rsid w:val="00CA31AD"/>
    <w:rsid w:val="00CF4645"/>
    <w:rsid w:val="00D40868"/>
    <w:rsid w:val="00D735FB"/>
    <w:rsid w:val="00DB2E67"/>
    <w:rsid w:val="00DD77FC"/>
    <w:rsid w:val="00E60A92"/>
    <w:rsid w:val="00F00257"/>
    <w:rsid w:val="00F16C34"/>
    <w:rsid w:val="00F36A48"/>
    <w:rsid w:val="00F54EDC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248D5-5B78-4230-AB1B-54BD78E1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5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5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54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B54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B54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5073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5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929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2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143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04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1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9835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79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73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8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426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6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5773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0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42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75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2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32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19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2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8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6009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27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07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068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ops_gn omik</dc:creator>
  <cp:lastModifiedBy>botek</cp:lastModifiedBy>
  <cp:revision>2</cp:revision>
  <dcterms:created xsi:type="dcterms:W3CDTF">2020-05-02T10:14:00Z</dcterms:created>
  <dcterms:modified xsi:type="dcterms:W3CDTF">2020-05-02T10:14:00Z</dcterms:modified>
</cp:coreProperties>
</file>