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E4330E" w:rsidRDefault="00A45029" w:rsidP="00047751">
            <w:pPr>
              <w:contextualSpacing/>
              <w:rPr>
                <w:rFonts w:asciiTheme="minorHAnsi" w:hAnsiTheme="minorHAnsi" w:cstheme="minorHAnsi"/>
                <w:b/>
                <w:lang w:val="en-GB"/>
              </w:rPr>
            </w:pPr>
            <w:r w:rsidRPr="00A45029">
              <w:rPr>
                <w:rFonts w:asciiTheme="minorHAnsi" w:hAnsiTheme="minorHAnsi" w:cstheme="minorHAnsi"/>
                <w:b/>
                <w:lang w:val="en-GB" w:eastAsia="en-GB"/>
              </w:rPr>
              <w:t>Reverse Engineering and rapid prototyping</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A45029" w:rsidP="00047751">
            <w:pPr>
              <w:pStyle w:val="NoSpacing"/>
              <w:rPr>
                <w:rFonts w:ascii="Calibri" w:hAnsi="Calibri" w:cs="Calibri"/>
                <w:b/>
                <w:sz w:val="22"/>
                <w:szCs w:val="22"/>
                <w:lang w:val="en-GB"/>
              </w:rPr>
            </w:pPr>
            <w:r>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A45029" w:rsidRPr="00F1706A" w:rsidTr="00E57AED">
        <w:tc>
          <w:tcPr>
            <w:tcW w:w="2977" w:type="dxa"/>
          </w:tcPr>
          <w:p w:rsidR="00A45029" w:rsidRPr="00F1706A" w:rsidRDefault="00A45029" w:rsidP="00A45029">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A45029" w:rsidRPr="00E61CB8" w:rsidRDefault="00A45029" w:rsidP="00A45029">
            <w:pPr>
              <w:pStyle w:val="NoSpacing"/>
              <w:rPr>
                <w:rFonts w:ascii="Calibri" w:hAnsi="Calibri"/>
                <w:b/>
                <w:szCs w:val="28"/>
                <w:lang w:val="sq-AL"/>
              </w:rPr>
            </w:pPr>
            <w:r w:rsidRPr="00E61CB8">
              <w:rPr>
                <w:rFonts w:ascii="Calibri" w:hAnsi="Calibri"/>
                <w:b/>
                <w:szCs w:val="28"/>
                <w:lang w:val="sq-AL"/>
              </w:rPr>
              <w:t>Prof.</w:t>
            </w:r>
            <w:r>
              <w:rPr>
                <w:rFonts w:ascii="Calibri" w:hAnsi="Calibri"/>
                <w:b/>
                <w:szCs w:val="28"/>
                <w:lang w:val="sq-AL"/>
              </w:rPr>
              <w:t>As.</w:t>
            </w:r>
            <w:r w:rsidRPr="00E61CB8">
              <w:rPr>
                <w:rFonts w:ascii="Calibri" w:hAnsi="Calibri"/>
                <w:b/>
                <w:szCs w:val="28"/>
                <w:lang w:val="sq-AL"/>
              </w:rPr>
              <w:t xml:space="preserve">dr. </w:t>
            </w:r>
            <w:r>
              <w:rPr>
                <w:rFonts w:ascii="Calibri" w:hAnsi="Calibri"/>
                <w:b/>
                <w:szCs w:val="28"/>
                <w:lang w:val="sq-AL"/>
              </w:rPr>
              <w:t>Rrahim Sejdiu</w:t>
            </w:r>
          </w:p>
        </w:tc>
      </w:tr>
      <w:tr w:rsidR="00A45029" w:rsidRPr="00F1706A" w:rsidTr="00E57AED">
        <w:tc>
          <w:tcPr>
            <w:tcW w:w="2977" w:type="dxa"/>
          </w:tcPr>
          <w:p w:rsidR="00A45029" w:rsidRPr="00F1706A" w:rsidRDefault="00A45029" w:rsidP="00A45029">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A45029" w:rsidRPr="00E61CB8" w:rsidRDefault="00A45029" w:rsidP="00A45029">
            <w:pPr>
              <w:pStyle w:val="NoSpacing"/>
              <w:rPr>
                <w:rFonts w:ascii="Calibri" w:hAnsi="Calibri"/>
                <w:b/>
                <w:szCs w:val="28"/>
                <w:lang w:val="sq-AL"/>
              </w:rPr>
            </w:pPr>
            <w:r>
              <w:rPr>
                <w:rFonts w:ascii="Calibri" w:hAnsi="Calibri"/>
                <w:b/>
                <w:szCs w:val="28"/>
                <w:lang w:val="sq-AL"/>
              </w:rPr>
              <w:t>Rrahim.Sejdiu</w:t>
            </w:r>
            <w:r w:rsidRPr="00E61CB8">
              <w:rPr>
                <w:rFonts w:ascii="Calibri" w:hAnsi="Calibri"/>
                <w:b/>
                <w:szCs w:val="28"/>
                <w:lang w:val="sq-AL"/>
              </w:rPr>
              <w:t xml:space="preserve"> @ushaf.net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D46764" w:rsidP="00883009">
            <w:pPr>
              <w:autoSpaceDE w:val="0"/>
              <w:autoSpaceDN w:val="0"/>
              <w:adjustRightInd w:val="0"/>
              <w:jc w:val="both"/>
              <w:rPr>
                <w:rFonts w:ascii="Calibri" w:hAnsi="Calibri" w:cs="Calibri"/>
                <w:i/>
                <w:sz w:val="22"/>
                <w:szCs w:val="22"/>
                <w:lang w:val="en-GB"/>
              </w:rPr>
            </w:pPr>
            <w:r w:rsidRPr="00D46764">
              <w:rPr>
                <w:rFonts w:ascii="Calibri" w:hAnsi="Calibri" w:cs="Calibri"/>
                <w:i/>
                <w:sz w:val="22"/>
                <w:szCs w:val="22"/>
                <w:lang w:val="en-GB"/>
              </w:rPr>
              <w:t>This course will equip students with the knowledge and skills of recycling engineering in order to intervene in the design of existing products which work will end with the generation of its prototype</w:t>
            </w:r>
            <w:r>
              <w:rPr>
                <w:rFonts w:ascii="Calibri" w:hAnsi="Calibri" w:cs="Calibri"/>
                <w:i/>
                <w:sz w:val="22"/>
                <w:szCs w:val="22"/>
                <w:lang w:val="en-GB"/>
              </w:rPr>
              <w:t>.</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883009" w:rsidRDefault="00D46764" w:rsidP="00883009">
            <w:pPr>
              <w:autoSpaceDE w:val="0"/>
              <w:autoSpaceDN w:val="0"/>
              <w:adjustRightInd w:val="0"/>
              <w:rPr>
                <w:rFonts w:ascii="Calibri" w:hAnsi="Calibri" w:cs="Calibri"/>
                <w:b/>
                <w:i/>
                <w:sz w:val="22"/>
                <w:szCs w:val="22"/>
                <w:lang w:val="en-GB"/>
              </w:rPr>
            </w:pPr>
            <w:r w:rsidRPr="00D46764">
              <w:rPr>
                <w:rFonts w:asciiTheme="minorHAnsi" w:hAnsiTheme="minorHAnsi" w:cstheme="minorHAnsi"/>
                <w:i/>
                <w:sz w:val="22"/>
                <w:szCs w:val="22"/>
                <w:shd w:val="clear" w:color="auto" w:fill="FFFFFF"/>
              </w:rPr>
              <w:t>The objective of this course is to address the basics of methods and techniques to support engineering design processes, by focusing on the opportunities offered by Reverse Engineering and Rapid Printing. The subject will clarify the design stages and the circumstances in which Reverse Engineering and Rapid Printing are most useful. Students will have the opportunity to experiment directly using the available tools in a laboratory environment.</w:t>
            </w:r>
          </w:p>
        </w:tc>
      </w:tr>
      <w:tr w:rsidR="00047751" w:rsidRPr="00F1706A" w:rsidTr="00883009">
        <w:trPr>
          <w:trHeight w:val="1657"/>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D46764" w:rsidRPr="00D46764" w:rsidRDefault="00D46764" w:rsidP="00D46764">
            <w:pPr>
              <w:pStyle w:val="ListParagraph"/>
              <w:numPr>
                <w:ilvl w:val="0"/>
                <w:numId w:val="16"/>
              </w:numPr>
              <w:jc w:val="both"/>
              <w:rPr>
                <w:rFonts w:asciiTheme="minorHAnsi" w:hAnsiTheme="minorHAnsi"/>
                <w:i/>
                <w:sz w:val="22"/>
                <w:szCs w:val="22"/>
              </w:rPr>
            </w:pPr>
            <w:r w:rsidRPr="00D46764">
              <w:rPr>
                <w:rFonts w:asciiTheme="minorHAnsi" w:hAnsiTheme="minorHAnsi"/>
                <w:i/>
                <w:sz w:val="22"/>
                <w:szCs w:val="22"/>
              </w:rPr>
              <w:t>gain insight into the opportunities offered by reverse engineering and rapid printing,</w:t>
            </w:r>
          </w:p>
          <w:p w:rsidR="00D46764" w:rsidRPr="00D46764" w:rsidRDefault="00D46764" w:rsidP="00D46764">
            <w:pPr>
              <w:pStyle w:val="ListParagraph"/>
              <w:numPr>
                <w:ilvl w:val="0"/>
                <w:numId w:val="16"/>
              </w:numPr>
              <w:jc w:val="both"/>
              <w:rPr>
                <w:rFonts w:asciiTheme="minorHAnsi" w:hAnsiTheme="minorHAnsi"/>
                <w:i/>
                <w:sz w:val="22"/>
                <w:szCs w:val="22"/>
              </w:rPr>
            </w:pPr>
            <w:r w:rsidRPr="00D46764">
              <w:rPr>
                <w:rFonts w:asciiTheme="minorHAnsi" w:hAnsiTheme="minorHAnsi"/>
                <w:i/>
                <w:sz w:val="22"/>
                <w:szCs w:val="22"/>
              </w:rPr>
              <w:t>understand the main differences, pros and cons of alternative technologies to design products that can be created by 3D printing devices</w:t>
            </w:r>
          </w:p>
          <w:p w:rsidR="00D46764" w:rsidRPr="00D46764" w:rsidRDefault="00D46764" w:rsidP="00D46764">
            <w:pPr>
              <w:pStyle w:val="ListParagraph"/>
              <w:numPr>
                <w:ilvl w:val="0"/>
                <w:numId w:val="16"/>
              </w:numPr>
              <w:jc w:val="both"/>
              <w:rPr>
                <w:rFonts w:asciiTheme="minorHAnsi" w:hAnsiTheme="minorHAnsi"/>
                <w:i/>
                <w:sz w:val="22"/>
                <w:szCs w:val="22"/>
              </w:rPr>
            </w:pPr>
            <w:r w:rsidRPr="00D46764">
              <w:rPr>
                <w:rFonts w:asciiTheme="minorHAnsi" w:hAnsiTheme="minorHAnsi"/>
                <w:i/>
                <w:sz w:val="22"/>
                <w:szCs w:val="22"/>
              </w:rPr>
              <w:t>grasp and analyse the production processes used for fabricating prototypes and components of products;</w:t>
            </w:r>
          </w:p>
          <w:p w:rsidR="00047751" w:rsidRPr="003210C9" w:rsidRDefault="00D46764" w:rsidP="00D46764">
            <w:pPr>
              <w:pStyle w:val="ListParagraph"/>
              <w:numPr>
                <w:ilvl w:val="0"/>
                <w:numId w:val="16"/>
              </w:numPr>
              <w:spacing w:before="100" w:beforeAutospacing="1" w:after="100" w:afterAutospacing="1"/>
              <w:rPr>
                <w:rFonts w:ascii="Calibri" w:hAnsi="Calibri" w:cs="Calibri"/>
                <w:i/>
                <w:sz w:val="22"/>
                <w:szCs w:val="22"/>
                <w:lang w:val="en-GB"/>
              </w:rPr>
            </w:pPr>
            <w:r w:rsidRPr="00D46764">
              <w:rPr>
                <w:rFonts w:asciiTheme="minorHAnsi" w:hAnsiTheme="minorHAnsi"/>
                <w:i/>
                <w:sz w:val="22"/>
                <w:szCs w:val="22"/>
              </w:rPr>
              <w:t>identify the advantages and limitations of Reverse engineering and additive manufacturing processes in the overall design, manufacturing and industrial engineering context.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3</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9</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lastRenderedPageBreak/>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C71099" w:rsidP="0019615F">
            <w:pPr>
              <w:jc w:val="right"/>
              <w:rPr>
                <w:rFonts w:ascii="Calibri" w:hAnsi="Calibri"/>
                <w:color w:val="000000"/>
                <w:sz w:val="22"/>
                <w:szCs w:val="22"/>
                <w:lang w:val="sq-AL"/>
              </w:rPr>
            </w:pPr>
            <w:r>
              <w:rPr>
                <w:rFonts w:ascii="Calibri" w:hAnsi="Calibri"/>
                <w:color w:val="000000"/>
                <w:sz w:val="22"/>
                <w:szCs w:val="22"/>
                <w:lang w:val="sq-AL"/>
              </w:rPr>
              <w:t>20</w:t>
            </w:r>
            <w:r w:rsidR="0019615F"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C71099"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883009" w:rsidRPr="00F1706A" w:rsidRDefault="00D46764" w:rsidP="00883009">
            <w:pPr>
              <w:rPr>
                <w:rFonts w:ascii="Calibri" w:hAnsi="Calibri" w:cs="Calibri"/>
                <w:i/>
                <w:sz w:val="22"/>
                <w:szCs w:val="22"/>
                <w:lang w:val="en-GB"/>
              </w:rPr>
            </w:pPr>
            <w:r w:rsidRPr="00D46764">
              <w:rPr>
                <w:rFonts w:ascii="Calibri" w:hAnsi="Calibri" w:cs="Calibri"/>
                <w:i/>
                <w:sz w:val="22"/>
                <w:szCs w:val="22"/>
                <w:lang w:val="en-GB"/>
              </w:rPr>
              <w:t>Basic formal lectures, activity in class and in the laboratories</w:t>
            </w:r>
          </w:p>
          <w:p w:rsidR="00B27201" w:rsidRPr="00F1706A" w:rsidRDefault="00B27201" w:rsidP="00B27201">
            <w:pPr>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883009" w:rsidRPr="00F1706A" w:rsidRDefault="00D46764" w:rsidP="00883009">
            <w:pPr>
              <w:rPr>
                <w:rFonts w:ascii="Calibri" w:hAnsi="Calibri" w:cs="Calibri"/>
                <w:lang w:val="en-GB"/>
              </w:rPr>
            </w:pPr>
            <w:r w:rsidRPr="00D46764">
              <w:rPr>
                <w:rFonts w:ascii="Calibri" w:hAnsi="Calibri" w:cs="Calibri"/>
                <w:i/>
                <w:sz w:val="22"/>
                <w:szCs w:val="22"/>
                <w:lang w:val="en-GB"/>
              </w:rPr>
              <w:t>Assignment 100%</w:t>
            </w:r>
          </w:p>
          <w:p w:rsidR="00B27201" w:rsidRPr="00F1706A" w:rsidRDefault="00B27201" w:rsidP="00B27201">
            <w:pPr>
              <w:rPr>
                <w:rFonts w:ascii="Calibri" w:hAnsi="Calibri" w:cs="Calibri"/>
                <w:lang w:val="en-GB"/>
              </w:rPr>
            </w:pP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B27201" w:rsidRPr="00D94C8E" w:rsidRDefault="00B27201" w:rsidP="00B27201">
            <w:pPr>
              <w:pStyle w:val="ListParagraph"/>
              <w:numPr>
                <w:ilvl w:val="0"/>
                <w:numId w:val="8"/>
              </w:numPr>
              <w:jc w:val="both"/>
              <w:rPr>
                <w:rFonts w:ascii="Calibri" w:hAnsi="Calibri" w:cs="Calibri"/>
                <w:sz w:val="22"/>
                <w:szCs w:val="22"/>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B27201" w:rsidRPr="00D94C8E" w:rsidRDefault="00B27201" w:rsidP="00B27201">
            <w:pPr>
              <w:pStyle w:val="ListParagraph"/>
              <w:numPr>
                <w:ilvl w:val="0"/>
                <w:numId w:val="13"/>
              </w:numPr>
              <w:rPr>
                <w:rFonts w:ascii="Calibri" w:hAnsi="Calibri" w:cs="Calibri"/>
                <w:i/>
                <w:color w:val="000000"/>
                <w:sz w:val="22"/>
                <w:szCs w:val="22"/>
                <w:lang w:val="en-GB"/>
              </w:rPr>
            </w:pPr>
          </w:p>
        </w:tc>
      </w:tr>
      <w:tr w:rsidR="00D46764" w:rsidRPr="00F1706A" w:rsidTr="00E57AED">
        <w:tc>
          <w:tcPr>
            <w:tcW w:w="2977" w:type="dxa"/>
          </w:tcPr>
          <w:p w:rsidR="00D46764" w:rsidRPr="00F1706A" w:rsidRDefault="00D46764" w:rsidP="00B27201">
            <w:pPr>
              <w:pStyle w:val="NoSpacing"/>
              <w:rPr>
                <w:rFonts w:ascii="Calibri" w:hAnsi="Calibri" w:cs="Calibri"/>
                <w:b/>
                <w:lang w:val="en-GB"/>
              </w:rPr>
            </w:pPr>
            <w:r w:rsidRPr="00685D0E">
              <w:rPr>
                <w:b/>
                <w:color w:val="000000" w:themeColor="text1"/>
                <w:sz w:val="22"/>
                <w:szCs w:val="22"/>
                <w:lang w:val="en-GB"/>
              </w:rPr>
              <w:t>Ratio between theory and practice</w:t>
            </w:r>
          </w:p>
        </w:tc>
        <w:tc>
          <w:tcPr>
            <w:tcW w:w="5528" w:type="dxa"/>
            <w:gridSpan w:val="4"/>
          </w:tcPr>
          <w:p w:rsidR="00D46764" w:rsidRPr="00D46764" w:rsidRDefault="00D46764" w:rsidP="00D46764">
            <w:pPr>
              <w:pStyle w:val="ListParagraph"/>
              <w:rPr>
                <w:rFonts w:ascii="Calibri" w:hAnsi="Calibri" w:cs="Calibri"/>
                <w:i/>
                <w:color w:val="000000"/>
                <w:sz w:val="22"/>
                <w:szCs w:val="22"/>
                <w:lang w:val="en-GB"/>
              </w:rPr>
            </w:pPr>
            <w:r w:rsidRPr="00D46764">
              <w:rPr>
                <w:rFonts w:ascii="Calibri" w:hAnsi="Calibri" w:cs="Calibri"/>
                <w:i/>
                <w:color w:val="000000"/>
                <w:sz w:val="22"/>
                <w:szCs w:val="22"/>
                <w:lang w:val="en-GB"/>
              </w:rPr>
              <w:t xml:space="preserve">60%  Theory </w:t>
            </w:r>
          </w:p>
          <w:p w:rsidR="00D46764" w:rsidRPr="00D94C8E" w:rsidRDefault="00D46764" w:rsidP="00D46764">
            <w:pPr>
              <w:pStyle w:val="ListParagraph"/>
              <w:rPr>
                <w:rFonts w:ascii="Calibri" w:hAnsi="Calibri" w:cs="Calibri"/>
                <w:i/>
                <w:color w:val="000000"/>
                <w:sz w:val="22"/>
                <w:szCs w:val="22"/>
                <w:lang w:val="en-GB"/>
              </w:rPr>
            </w:pPr>
            <w:r w:rsidRPr="00D46764">
              <w:rPr>
                <w:rFonts w:ascii="Calibri" w:hAnsi="Calibri" w:cs="Calibri"/>
                <w:i/>
                <w:color w:val="000000"/>
                <w:sz w:val="22"/>
                <w:szCs w:val="22"/>
                <w:lang w:val="en-GB"/>
              </w:rPr>
              <w:t>40%  Practical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one:</w:t>
            </w:r>
          </w:p>
        </w:tc>
        <w:tc>
          <w:tcPr>
            <w:tcW w:w="5984" w:type="dxa"/>
          </w:tcPr>
          <w:p w:rsidR="007C2D0F" w:rsidRPr="00C0728D" w:rsidRDefault="00495ED1" w:rsidP="00495ED1">
            <w:pPr>
              <w:rPr>
                <w:rFonts w:ascii="Calibri" w:hAnsi="Calibri" w:cs="Calibri"/>
                <w:i/>
                <w:sz w:val="22"/>
                <w:szCs w:val="22"/>
                <w:highlight w:val="yellow"/>
              </w:rPr>
            </w:pPr>
            <w:r w:rsidRPr="00495ED1">
              <w:rPr>
                <w:rFonts w:ascii="Calibri" w:hAnsi="Calibri" w:cs="Calibri"/>
                <w:i/>
                <w:sz w:val="22"/>
                <w:szCs w:val="22"/>
              </w:rPr>
              <w:t>Introduc</w:t>
            </w:r>
            <w:r>
              <w:rPr>
                <w:rFonts w:ascii="Calibri" w:hAnsi="Calibri" w:cs="Calibri"/>
                <w:i/>
                <w:sz w:val="22"/>
                <w:szCs w:val="22"/>
              </w:rPr>
              <w:t>tion to New Product Development</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two:</w:t>
            </w:r>
          </w:p>
        </w:tc>
        <w:tc>
          <w:tcPr>
            <w:tcW w:w="5984" w:type="dxa"/>
          </w:tcPr>
          <w:p w:rsidR="007C2D0F" w:rsidRPr="00C0728D" w:rsidRDefault="00495ED1" w:rsidP="00495ED1">
            <w:pPr>
              <w:rPr>
                <w:rFonts w:ascii="Calibri" w:hAnsi="Calibri" w:cs="Calibri"/>
                <w:i/>
                <w:sz w:val="22"/>
                <w:szCs w:val="22"/>
                <w:highlight w:val="yellow"/>
              </w:rPr>
            </w:pPr>
            <w:r w:rsidRPr="00495ED1">
              <w:rPr>
                <w:rFonts w:ascii="Calibri" w:hAnsi="Calibri" w:cs="Calibri"/>
                <w:i/>
                <w:sz w:val="22"/>
                <w:szCs w:val="22"/>
              </w:rPr>
              <w:t>Duties of detailed design</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three:</w:t>
            </w:r>
          </w:p>
        </w:tc>
        <w:tc>
          <w:tcPr>
            <w:tcW w:w="5984" w:type="dxa"/>
          </w:tcPr>
          <w:p w:rsidR="007C2D0F" w:rsidRPr="00DF4076" w:rsidRDefault="00495ED1" w:rsidP="00495ED1">
            <w:pPr>
              <w:rPr>
                <w:rFonts w:ascii="Calibri" w:hAnsi="Calibri" w:cs="Calibri"/>
                <w:i/>
                <w:sz w:val="22"/>
                <w:szCs w:val="22"/>
              </w:rPr>
            </w:pPr>
            <w:r>
              <w:rPr>
                <w:rFonts w:ascii="Calibri" w:hAnsi="Calibri" w:cs="Calibri"/>
                <w:i/>
                <w:sz w:val="22"/>
                <w:szCs w:val="22"/>
              </w:rPr>
              <w:t>Design tools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95ED1" w:rsidP="00495ED1">
            <w:pPr>
              <w:rPr>
                <w:rFonts w:ascii="Calibri" w:hAnsi="Calibri" w:cs="Calibri"/>
                <w:i/>
                <w:sz w:val="22"/>
                <w:szCs w:val="22"/>
                <w:highlight w:val="yellow"/>
              </w:rPr>
            </w:pPr>
            <w:r>
              <w:rPr>
                <w:rFonts w:ascii="Calibri" w:hAnsi="Calibri" w:cs="Calibri"/>
                <w:i/>
                <w:sz w:val="22"/>
                <w:szCs w:val="22"/>
              </w:rPr>
              <w:t>Turning Engineering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95ED1" w:rsidP="00495ED1">
            <w:pPr>
              <w:rPr>
                <w:rFonts w:ascii="Calibri" w:hAnsi="Calibri" w:cs="Calibri"/>
                <w:i/>
                <w:sz w:val="22"/>
                <w:szCs w:val="22"/>
                <w:highlight w:val="yellow"/>
              </w:rPr>
            </w:pPr>
            <w:r>
              <w:rPr>
                <w:rFonts w:ascii="Calibri" w:hAnsi="Calibri" w:cs="Calibri"/>
                <w:i/>
                <w:sz w:val="22"/>
                <w:szCs w:val="22"/>
              </w:rPr>
              <w:t>Existing Technologies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95ED1" w:rsidP="00495ED1">
            <w:pPr>
              <w:rPr>
                <w:rFonts w:ascii="Calibri" w:hAnsi="Calibri" w:cs="Calibri"/>
                <w:i/>
                <w:sz w:val="22"/>
                <w:szCs w:val="22"/>
                <w:highlight w:val="yellow"/>
              </w:rPr>
            </w:pPr>
            <w:r w:rsidRPr="00495ED1">
              <w:rPr>
                <w:rFonts w:ascii="Calibri" w:hAnsi="Calibri" w:cs="Calibri"/>
                <w:i/>
                <w:sz w:val="22"/>
                <w:szCs w:val="22"/>
              </w:rPr>
              <w:t>Introduction to Basic Pr</w:t>
            </w:r>
            <w:r>
              <w:rPr>
                <w:rFonts w:ascii="Calibri" w:hAnsi="Calibri" w:cs="Calibri"/>
                <w:i/>
                <w:sz w:val="22"/>
                <w:szCs w:val="22"/>
              </w:rPr>
              <w:t>inciples of Additive Production</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95ED1" w:rsidP="00495ED1">
            <w:pPr>
              <w:rPr>
                <w:rFonts w:ascii="Calibri" w:hAnsi="Calibri" w:cs="Calibri"/>
                <w:i/>
                <w:sz w:val="22"/>
                <w:szCs w:val="22"/>
                <w:highlight w:val="yellow"/>
              </w:rPr>
            </w:pPr>
            <w:r w:rsidRPr="00495ED1">
              <w:rPr>
                <w:rFonts w:ascii="Calibri" w:hAnsi="Calibri" w:cs="Calibri"/>
                <w:i/>
                <w:sz w:val="22"/>
                <w:szCs w:val="22"/>
              </w:rPr>
              <w:t>Rapid Pr</w:t>
            </w:r>
            <w:r>
              <w:rPr>
                <w:rFonts w:ascii="Calibri" w:hAnsi="Calibri" w:cs="Calibri"/>
                <w:i/>
                <w:sz w:val="22"/>
                <w:szCs w:val="22"/>
              </w:rPr>
              <w:t>ototype Generating Technologies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95ED1" w:rsidP="00495ED1">
            <w:pPr>
              <w:rPr>
                <w:rFonts w:ascii="Calibri" w:hAnsi="Calibri" w:cs="Calibri"/>
                <w:i/>
                <w:sz w:val="22"/>
                <w:szCs w:val="22"/>
                <w:highlight w:val="yellow"/>
              </w:rPr>
            </w:pPr>
            <w:r w:rsidRPr="00495ED1">
              <w:rPr>
                <w:rFonts w:ascii="Calibri" w:hAnsi="Calibri" w:cs="Calibri"/>
                <w:i/>
                <w:sz w:val="22"/>
                <w:szCs w:val="22"/>
              </w:rPr>
              <w:t>Rapid Pr</w:t>
            </w:r>
            <w:r>
              <w:rPr>
                <w:rFonts w:ascii="Calibri" w:hAnsi="Calibri" w:cs="Calibri"/>
                <w:i/>
                <w:sz w:val="22"/>
                <w:szCs w:val="22"/>
              </w:rPr>
              <w:t>ototype Generating Technologies</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495ED1" w:rsidRDefault="00495ED1" w:rsidP="00495ED1">
            <w:r w:rsidRPr="005207C3">
              <w:rPr>
                <w:rFonts w:ascii="Calibri" w:hAnsi="Calibri" w:cs="Calibri"/>
                <w:i/>
                <w:sz w:val="22"/>
                <w:szCs w:val="22"/>
              </w:rPr>
              <w:t>Stereolithography (SLA) and Modeling (FDM) Polymers of Metals and Other Materials</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495ED1" w:rsidRDefault="00495ED1" w:rsidP="00495ED1">
            <w:r w:rsidRPr="005207C3">
              <w:rPr>
                <w:rFonts w:ascii="Calibri" w:hAnsi="Calibri" w:cs="Calibri"/>
                <w:i/>
                <w:sz w:val="22"/>
                <w:szCs w:val="22"/>
              </w:rPr>
              <w:t>Stereolithography (SLA) and Modeling (FDM) Polymers of Metals and Other Materials</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495ED1" w:rsidRPr="00C0728D" w:rsidRDefault="00495ED1" w:rsidP="00495ED1">
            <w:pPr>
              <w:rPr>
                <w:rFonts w:ascii="Calibri" w:hAnsi="Calibri" w:cs="Calibri"/>
                <w:i/>
                <w:sz w:val="22"/>
                <w:szCs w:val="22"/>
                <w:highlight w:val="yellow"/>
              </w:rPr>
            </w:pPr>
            <w:r w:rsidRPr="00495ED1">
              <w:rPr>
                <w:rFonts w:ascii="Calibri" w:hAnsi="Calibri" w:cs="Calibri"/>
                <w:i/>
                <w:sz w:val="22"/>
                <w:szCs w:val="22"/>
              </w:rPr>
              <w:t>Design for additive production</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495ED1" w:rsidRPr="00C0728D" w:rsidRDefault="00495ED1" w:rsidP="00495ED1">
            <w:pPr>
              <w:rPr>
                <w:rFonts w:ascii="Calibri" w:hAnsi="Calibri" w:cs="Calibri"/>
                <w:i/>
                <w:sz w:val="22"/>
                <w:szCs w:val="22"/>
                <w:highlight w:val="yellow"/>
              </w:rPr>
            </w:pPr>
            <w:r w:rsidRPr="00495ED1">
              <w:rPr>
                <w:rFonts w:ascii="Calibri" w:hAnsi="Calibri" w:cs="Calibri"/>
                <w:i/>
                <w:sz w:val="22"/>
                <w:szCs w:val="22"/>
              </w:rPr>
              <w:t>Application of Turning Engineering</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495ED1" w:rsidRDefault="00495ED1" w:rsidP="00495ED1">
            <w:r w:rsidRPr="00073EBC">
              <w:rPr>
                <w:rFonts w:ascii="Calibri" w:hAnsi="Calibri" w:cs="Calibri"/>
                <w:i/>
                <w:sz w:val="22"/>
                <w:szCs w:val="22"/>
              </w:rPr>
              <w:t>Fast Printing in Different Industrial Areas.</w:t>
            </w:r>
          </w:p>
        </w:tc>
      </w:tr>
      <w:tr w:rsidR="00495ED1" w:rsidRPr="00F1706A" w:rsidTr="00E57AED">
        <w:tc>
          <w:tcPr>
            <w:tcW w:w="2516" w:type="dxa"/>
          </w:tcPr>
          <w:p w:rsidR="00495ED1" w:rsidRPr="00F1706A" w:rsidRDefault="00495ED1" w:rsidP="00495ED1">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495ED1" w:rsidRDefault="00495ED1" w:rsidP="00495ED1">
            <w:r w:rsidRPr="00073EBC">
              <w:rPr>
                <w:rFonts w:ascii="Calibri" w:hAnsi="Calibri" w:cs="Calibri"/>
                <w:i/>
                <w:sz w:val="22"/>
                <w:szCs w:val="22"/>
              </w:rPr>
              <w:t>Fast Printing in Different Industrial Areas.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95ED1" w:rsidP="007C2D0F">
            <w:pPr>
              <w:rPr>
                <w:rFonts w:ascii="Calibri" w:hAnsi="Calibri" w:cs="Calibri"/>
                <w:i/>
                <w:sz w:val="22"/>
                <w:szCs w:val="22"/>
                <w:highlight w:val="yellow"/>
              </w:rPr>
            </w:pPr>
            <w:r w:rsidRPr="00495ED1">
              <w:rPr>
                <w:rFonts w:ascii="Calibri" w:hAnsi="Calibri" w:cs="Calibri"/>
                <w:i/>
                <w:sz w:val="22"/>
                <w:szCs w:val="22"/>
              </w:rPr>
              <w:t>Summary of the subject and preparation for the exam</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32" w:rsidRDefault="00CE7532">
      <w:r>
        <w:separator/>
      </w:r>
    </w:p>
  </w:endnote>
  <w:endnote w:type="continuationSeparator" w:id="0">
    <w:p w:rsidR="00CE7532" w:rsidRDefault="00CE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C71099">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32" w:rsidRDefault="00CE7532">
      <w:r>
        <w:separator/>
      </w:r>
    </w:p>
  </w:footnote>
  <w:footnote w:type="continuationSeparator" w:id="0">
    <w:p w:rsidR="00CE7532" w:rsidRDefault="00CE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95ED1"/>
    <w:rsid w:val="004A2D17"/>
    <w:rsid w:val="004A717F"/>
    <w:rsid w:val="004C0CCA"/>
    <w:rsid w:val="004C662C"/>
    <w:rsid w:val="004D2578"/>
    <w:rsid w:val="004D6136"/>
    <w:rsid w:val="004F07BA"/>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F3F47"/>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60C"/>
    <w:rsid w:val="006E4F16"/>
    <w:rsid w:val="006E7074"/>
    <w:rsid w:val="006F116D"/>
    <w:rsid w:val="006F1DB9"/>
    <w:rsid w:val="007002DD"/>
    <w:rsid w:val="007038CC"/>
    <w:rsid w:val="007041FC"/>
    <w:rsid w:val="007115A5"/>
    <w:rsid w:val="007205FB"/>
    <w:rsid w:val="00742C60"/>
    <w:rsid w:val="00746CB2"/>
    <w:rsid w:val="00746D8D"/>
    <w:rsid w:val="00765E0C"/>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74134"/>
    <w:rsid w:val="00875C6C"/>
    <w:rsid w:val="00877801"/>
    <w:rsid w:val="008806DF"/>
    <w:rsid w:val="00882B7C"/>
    <w:rsid w:val="00883009"/>
    <w:rsid w:val="00884206"/>
    <w:rsid w:val="0088581A"/>
    <w:rsid w:val="00893794"/>
    <w:rsid w:val="008A439B"/>
    <w:rsid w:val="008A716D"/>
    <w:rsid w:val="008B41A4"/>
    <w:rsid w:val="008B6662"/>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E0C25"/>
    <w:rsid w:val="009E2AF8"/>
    <w:rsid w:val="00A11746"/>
    <w:rsid w:val="00A4231C"/>
    <w:rsid w:val="00A45029"/>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AF398F"/>
    <w:rsid w:val="00B27201"/>
    <w:rsid w:val="00B35215"/>
    <w:rsid w:val="00B358E8"/>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1099"/>
    <w:rsid w:val="00C73428"/>
    <w:rsid w:val="00C840B9"/>
    <w:rsid w:val="00C95626"/>
    <w:rsid w:val="00C96A6D"/>
    <w:rsid w:val="00CB322F"/>
    <w:rsid w:val="00CB5AA1"/>
    <w:rsid w:val="00CD0CB1"/>
    <w:rsid w:val="00CD6E12"/>
    <w:rsid w:val="00CD6FF1"/>
    <w:rsid w:val="00CE4033"/>
    <w:rsid w:val="00CE5EB0"/>
    <w:rsid w:val="00CE7532"/>
    <w:rsid w:val="00CF116F"/>
    <w:rsid w:val="00CF7F37"/>
    <w:rsid w:val="00D03A92"/>
    <w:rsid w:val="00D03BF6"/>
    <w:rsid w:val="00D04320"/>
    <w:rsid w:val="00D043E2"/>
    <w:rsid w:val="00D10BC6"/>
    <w:rsid w:val="00D13096"/>
    <w:rsid w:val="00D13E38"/>
    <w:rsid w:val="00D15848"/>
    <w:rsid w:val="00D2381C"/>
    <w:rsid w:val="00D24E5E"/>
    <w:rsid w:val="00D42EBC"/>
    <w:rsid w:val="00D46764"/>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A4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B8E8-7D90-48FA-A45F-D3F7DFA0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103</cp:revision>
  <cp:lastPrinted>2016-10-06T07:15:00Z</cp:lastPrinted>
  <dcterms:created xsi:type="dcterms:W3CDTF">2017-03-04T22:51:00Z</dcterms:created>
  <dcterms:modified xsi:type="dcterms:W3CDTF">2019-03-20T12:23:00Z</dcterms:modified>
</cp:coreProperties>
</file>