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3" w:rsidRPr="00F1706A" w:rsidRDefault="00541B70" w:rsidP="00541B70">
      <w:pPr>
        <w:ind w:firstLine="720"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F1706A">
        <w:rPr>
          <w:rFonts w:ascii="Calibri" w:hAnsi="Calibri" w:cs="Calibri"/>
          <w:b/>
          <w:sz w:val="40"/>
          <w:szCs w:val="32"/>
          <w:u w:val="single"/>
          <w:lang w:val="en-GB"/>
        </w:rPr>
        <w:t>Syllabus</w:t>
      </w:r>
    </w:p>
    <w:p w:rsidR="00CF116F" w:rsidRPr="00F1706A" w:rsidRDefault="00CF116F">
      <w:pPr>
        <w:rPr>
          <w:rFonts w:ascii="Calibri" w:hAnsi="Calibri" w:cs="Calibri"/>
          <w:lang w:val="en-GB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61"/>
        <w:gridCol w:w="900"/>
        <w:gridCol w:w="1574"/>
        <w:gridCol w:w="1693"/>
      </w:tblGrid>
      <w:tr w:rsidR="00CF116F" w:rsidRPr="00F1706A" w:rsidTr="00E57AED">
        <w:tc>
          <w:tcPr>
            <w:tcW w:w="8505" w:type="dxa"/>
            <w:gridSpan w:val="5"/>
            <w:shd w:val="clear" w:color="auto" w:fill="D9D9D9"/>
          </w:tcPr>
          <w:p w:rsidR="00CF116F" w:rsidRPr="00F1706A" w:rsidRDefault="00D5477E" w:rsidP="00CF116F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Basic data of the subject</w:t>
            </w:r>
          </w:p>
        </w:tc>
      </w:tr>
      <w:tr w:rsidR="00BF5A89" w:rsidRPr="00F1706A" w:rsidTr="00E57AED">
        <w:tc>
          <w:tcPr>
            <w:tcW w:w="2977" w:type="dxa"/>
          </w:tcPr>
          <w:p w:rsidR="00BF5A89" w:rsidRPr="00F1706A" w:rsidRDefault="00287A1D" w:rsidP="00287A1D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bookmarkStart w:id="0" w:name="_GoBack"/>
            <w:bookmarkEnd w:id="0"/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Academic unit</w:t>
            </w:r>
            <w:r w:rsidR="00BF5A89" w:rsidRPr="00F1706A">
              <w:rPr>
                <w:rFonts w:ascii="Calibri" w:hAnsi="Calibri" w:cs="Calibri"/>
                <w:b/>
                <w:szCs w:val="28"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BF5A89" w:rsidRPr="00F1706A" w:rsidRDefault="004F7161" w:rsidP="00017376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716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Faculty of Engineering and Informatics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Title of the subject:</w:t>
            </w:r>
          </w:p>
        </w:tc>
        <w:tc>
          <w:tcPr>
            <w:tcW w:w="5528" w:type="dxa"/>
            <w:gridSpan w:val="4"/>
          </w:tcPr>
          <w:p w:rsidR="00047751" w:rsidRPr="00E4330E" w:rsidRDefault="00597937" w:rsidP="00047751">
            <w:pPr>
              <w:contextualSpacing/>
              <w:rPr>
                <w:rFonts w:asciiTheme="minorHAnsi" w:hAnsiTheme="minorHAnsi" w:cstheme="minorHAnsi"/>
                <w:b/>
                <w:lang w:val="en-GB"/>
              </w:rPr>
            </w:pPr>
            <w:r w:rsidRPr="00597937">
              <w:rPr>
                <w:rFonts w:asciiTheme="minorHAnsi" w:hAnsiTheme="minorHAnsi" w:cstheme="minorHAnsi"/>
                <w:b/>
                <w:lang w:val="en-GB" w:eastAsia="en-GB"/>
              </w:rPr>
              <w:t>Polymers, their production and processing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Level:</w:t>
            </w:r>
          </w:p>
        </w:tc>
        <w:tc>
          <w:tcPr>
            <w:tcW w:w="5528" w:type="dxa"/>
            <w:gridSpan w:val="4"/>
          </w:tcPr>
          <w:p w:rsidR="00047751" w:rsidRPr="00F1706A" w:rsidRDefault="004F7161" w:rsidP="0004775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Master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Course Status:</w:t>
            </w:r>
          </w:p>
        </w:tc>
        <w:tc>
          <w:tcPr>
            <w:tcW w:w="5528" w:type="dxa"/>
            <w:gridSpan w:val="4"/>
          </w:tcPr>
          <w:p w:rsidR="00047751" w:rsidRPr="00F1706A" w:rsidRDefault="00597937" w:rsidP="0004775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Elective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Year of studies:</w:t>
            </w:r>
          </w:p>
        </w:tc>
        <w:tc>
          <w:tcPr>
            <w:tcW w:w="5528" w:type="dxa"/>
            <w:gridSpan w:val="4"/>
          </w:tcPr>
          <w:p w:rsidR="00047751" w:rsidRPr="00F1706A" w:rsidRDefault="00DF555C" w:rsidP="0004775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Number of hours per week:</w:t>
            </w:r>
          </w:p>
        </w:tc>
        <w:tc>
          <w:tcPr>
            <w:tcW w:w="5528" w:type="dxa"/>
            <w:gridSpan w:val="4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170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4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Value of Credits - ECTS:</w:t>
            </w:r>
          </w:p>
        </w:tc>
        <w:tc>
          <w:tcPr>
            <w:tcW w:w="5528" w:type="dxa"/>
            <w:gridSpan w:val="4"/>
          </w:tcPr>
          <w:p w:rsidR="00047751" w:rsidRPr="00F1706A" w:rsidRDefault="00001EB5" w:rsidP="0004775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6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Time / location:</w:t>
            </w:r>
          </w:p>
        </w:tc>
        <w:tc>
          <w:tcPr>
            <w:tcW w:w="5528" w:type="dxa"/>
            <w:gridSpan w:val="4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DF555C" w:rsidRPr="00F1706A" w:rsidTr="00E57AED">
        <w:tc>
          <w:tcPr>
            <w:tcW w:w="2977" w:type="dxa"/>
          </w:tcPr>
          <w:p w:rsidR="00DF555C" w:rsidRPr="00F1706A" w:rsidRDefault="00DF555C" w:rsidP="00DF555C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>Course lecturer:</w:t>
            </w:r>
          </w:p>
        </w:tc>
        <w:tc>
          <w:tcPr>
            <w:tcW w:w="5528" w:type="dxa"/>
            <w:gridSpan w:val="4"/>
          </w:tcPr>
          <w:p w:rsidR="00DF555C" w:rsidRPr="002755EB" w:rsidRDefault="00DF555C" w:rsidP="00DF555C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Prof.Asoc.dr. Milihate Aliu</w:t>
            </w:r>
          </w:p>
        </w:tc>
      </w:tr>
      <w:tr w:rsidR="00DF555C" w:rsidRPr="00F1706A" w:rsidTr="00E57AED">
        <w:tc>
          <w:tcPr>
            <w:tcW w:w="2977" w:type="dxa"/>
          </w:tcPr>
          <w:p w:rsidR="00DF555C" w:rsidRPr="00F1706A" w:rsidRDefault="00DF555C" w:rsidP="00DF555C">
            <w:pPr>
              <w:pStyle w:val="NoSpacing"/>
              <w:rPr>
                <w:rFonts w:ascii="Calibri" w:hAnsi="Calibri" w:cs="Calibri"/>
                <w:b/>
                <w:szCs w:val="28"/>
                <w:lang w:val="en-GB"/>
              </w:rPr>
            </w:pPr>
            <w:r w:rsidRPr="00F1706A">
              <w:rPr>
                <w:rFonts w:ascii="Calibri" w:hAnsi="Calibri" w:cs="Calibri"/>
                <w:b/>
                <w:szCs w:val="28"/>
                <w:lang w:val="en-GB"/>
              </w:rPr>
              <w:t xml:space="preserve">Contact details: </w:t>
            </w:r>
          </w:p>
        </w:tc>
        <w:tc>
          <w:tcPr>
            <w:tcW w:w="5528" w:type="dxa"/>
            <w:gridSpan w:val="4"/>
          </w:tcPr>
          <w:p w:rsidR="00DF555C" w:rsidRPr="002755EB" w:rsidRDefault="00DF555C" w:rsidP="00DF555C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Milihate.aliu@ushaf.net</w:t>
            </w:r>
          </w:p>
        </w:tc>
      </w:tr>
      <w:tr w:rsidR="00047751" w:rsidRPr="00F1706A" w:rsidTr="00E57AED">
        <w:tc>
          <w:tcPr>
            <w:tcW w:w="8505" w:type="dxa"/>
            <w:gridSpan w:val="5"/>
            <w:shd w:val="clear" w:color="auto" w:fill="D9D9D9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Course Description</w:t>
            </w:r>
          </w:p>
        </w:tc>
        <w:tc>
          <w:tcPr>
            <w:tcW w:w="5528" w:type="dxa"/>
            <w:gridSpan w:val="4"/>
          </w:tcPr>
          <w:p w:rsidR="00047751" w:rsidRPr="004D6136" w:rsidRDefault="000861ED" w:rsidP="008830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This course will focus on the basics of polymer science, with particular emphasis on processing and processing of polymer materials, properties of plastics, and their application</w:t>
            </w:r>
          </w:p>
        </w:tc>
      </w:tr>
      <w:tr w:rsidR="00047751" w:rsidRPr="00F1706A" w:rsidTr="00E57AED"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Objectives of the course:</w:t>
            </w:r>
          </w:p>
        </w:tc>
        <w:tc>
          <w:tcPr>
            <w:tcW w:w="5528" w:type="dxa"/>
            <w:gridSpan w:val="4"/>
          </w:tcPr>
          <w:p w:rsidR="00047751" w:rsidRPr="00883009" w:rsidRDefault="002137CF" w:rsidP="008830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2137CF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This subject will focus on the basics of polymer science, with particular emphasis on production and processing of polymer materials, properties of plastics, and their application</w:t>
            </w:r>
          </w:p>
        </w:tc>
      </w:tr>
      <w:tr w:rsidR="00047751" w:rsidRPr="00F1706A" w:rsidTr="00883009">
        <w:trPr>
          <w:trHeight w:val="1657"/>
        </w:trPr>
        <w:tc>
          <w:tcPr>
            <w:tcW w:w="2977" w:type="dxa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Expected learning outcomes:</w:t>
            </w:r>
          </w:p>
        </w:tc>
        <w:tc>
          <w:tcPr>
            <w:tcW w:w="5528" w:type="dxa"/>
            <w:gridSpan w:val="4"/>
          </w:tcPr>
          <w:p w:rsidR="00047751" w:rsidRPr="003210C9" w:rsidRDefault="00047751" w:rsidP="00047751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210C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Upon successful completion of this </w:t>
            </w:r>
            <w:r w:rsidR="00742C60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subject</w:t>
            </w:r>
            <w:r w:rsidRPr="003210C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, student will be able to:</w:t>
            </w:r>
          </w:p>
          <w:p w:rsidR="002137CF" w:rsidRPr="002137CF" w:rsidRDefault="002137CF" w:rsidP="002137C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137CF">
              <w:rPr>
                <w:rFonts w:asciiTheme="minorHAnsi" w:hAnsiTheme="minorHAnsi"/>
                <w:i/>
                <w:sz w:val="22"/>
                <w:szCs w:val="22"/>
              </w:rPr>
              <w:t>recognizes basic chemical and engineering processes for the processing of polymer materials.</w:t>
            </w:r>
          </w:p>
          <w:p w:rsidR="002137CF" w:rsidRPr="002137CF" w:rsidRDefault="002137CF" w:rsidP="002137C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137CF">
              <w:rPr>
                <w:rFonts w:asciiTheme="minorHAnsi" w:hAnsiTheme="minorHAnsi"/>
                <w:i/>
                <w:sz w:val="22"/>
                <w:szCs w:val="22"/>
              </w:rPr>
              <w:t>classify polymers and identify their physical characteristics.</w:t>
            </w:r>
          </w:p>
          <w:p w:rsidR="00047751" w:rsidRPr="000861ED" w:rsidRDefault="002137CF" w:rsidP="002137C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2137CF">
            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choice of operation depending on the material and end product requirements</w:t>
            </w:r>
          </w:p>
        </w:tc>
      </w:tr>
      <w:tr w:rsidR="00047751" w:rsidRPr="00F1706A" w:rsidTr="00E57AED">
        <w:tc>
          <w:tcPr>
            <w:tcW w:w="8505" w:type="dxa"/>
            <w:gridSpan w:val="5"/>
            <w:shd w:val="clear" w:color="auto" w:fill="D9D9D9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047751" w:rsidRPr="00F1706A" w:rsidTr="00E57AED">
        <w:tc>
          <w:tcPr>
            <w:tcW w:w="8505" w:type="dxa"/>
            <w:gridSpan w:val="5"/>
            <w:shd w:val="clear" w:color="auto" w:fill="D9D9D9"/>
          </w:tcPr>
          <w:p w:rsidR="00047751" w:rsidRPr="00F1706A" w:rsidRDefault="00047751" w:rsidP="0004775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Contribution to the student load (which must correspond with learning outcomes)</w:t>
            </w:r>
          </w:p>
        </w:tc>
      </w:tr>
      <w:tr w:rsidR="00047751" w:rsidRPr="00F1706A" w:rsidTr="00E57AED">
        <w:trPr>
          <w:trHeight w:val="512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47751" w:rsidRPr="00F1706A" w:rsidRDefault="00047751" w:rsidP="0004775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170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47751" w:rsidRPr="00F1706A" w:rsidRDefault="00047751" w:rsidP="0004775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170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47751" w:rsidRPr="00F1706A" w:rsidRDefault="00047751" w:rsidP="0004775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170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Day/Week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/>
          </w:tcPr>
          <w:p w:rsidR="00047751" w:rsidRPr="00F1706A" w:rsidRDefault="00047751" w:rsidP="0004775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170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 total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Lectures</w:t>
            </w:r>
            <w:r>
              <w:rPr>
                <w:rFonts w:ascii="Calibri" w:hAnsi="Calibri" w:cs="Calibri"/>
              </w:rPr>
              <w:t xml:space="preserve"> with lab tutorials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Internship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Contacts with teacher / consultations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Field exercises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Midterm</w:t>
            </w:r>
            <w:r>
              <w:rPr>
                <w:rFonts w:ascii="Calibri" w:hAnsi="Calibri" w:cs="Calibri"/>
              </w:rPr>
              <w:t>, seminars and</w:t>
            </w:r>
            <w:r w:rsidRPr="00F1706A">
              <w:rPr>
                <w:rFonts w:ascii="Calibri" w:hAnsi="Calibri" w:cs="Calibri"/>
              </w:rPr>
              <w:t xml:space="preserve"> projects.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Homework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Self-learning time student (at the library or at home)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Final preparation for the exam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 w:rsidRPr="00F1706A">
              <w:rPr>
                <w:rFonts w:ascii="Calibri" w:hAnsi="Calibri" w:cs="Calibri"/>
              </w:rPr>
              <w:t>Time spent on evaluation (tests, quiz</w:t>
            </w:r>
            <w:r>
              <w:rPr>
                <w:rFonts w:ascii="Calibri" w:hAnsi="Calibri" w:cs="Calibri"/>
              </w:rPr>
              <w:t xml:space="preserve"> and </w:t>
            </w:r>
            <w:r w:rsidRPr="00F1706A">
              <w:rPr>
                <w:rFonts w:ascii="Calibri" w:hAnsi="Calibri" w:cs="Calibri"/>
              </w:rPr>
              <w:t>final exam)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226A2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</w:tr>
      <w:tr w:rsidR="0019615F" w:rsidRPr="00F1706A" w:rsidTr="00037D7B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9615F" w:rsidRPr="00F1706A" w:rsidRDefault="0019615F" w:rsidP="0019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Projects and presentations</w:t>
            </w:r>
            <w:r w:rsidRPr="00F1706A">
              <w:rPr>
                <w:rFonts w:ascii="Calibri" w:hAnsi="Calibri" w:cs="Calibri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19615F" w:rsidRPr="00E61CB8" w:rsidRDefault="0019615F" w:rsidP="001961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19615F" w:rsidRPr="00F1706A" w:rsidTr="009D451F">
        <w:trPr>
          <w:trHeight w:val="413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9615F" w:rsidRPr="00F1706A" w:rsidRDefault="0019615F" w:rsidP="0019615F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170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615F" w:rsidRPr="00E61CB8" w:rsidRDefault="0019615F" w:rsidP="0019615F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615F" w:rsidRPr="00E61CB8" w:rsidRDefault="0019615F" w:rsidP="0019615F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/>
          </w:tcPr>
          <w:p w:rsidR="0019615F" w:rsidRPr="00E61CB8" w:rsidRDefault="0019615F" w:rsidP="0019615F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B27201" w:rsidRPr="00F1706A" w:rsidTr="00E57AED">
        <w:tc>
          <w:tcPr>
            <w:tcW w:w="8505" w:type="dxa"/>
            <w:gridSpan w:val="5"/>
            <w:shd w:val="clear" w:color="auto" w:fill="D9D9D9"/>
          </w:tcPr>
          <w:p w:rsidR="00B27201" w:rsidRPr="00F1706A" w:rsidRDefault="00B27201" w:rsidP="00B2720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27201" w:rsidRPr="00F1706A" w:rsidTr="00E57AED">
        <w:tc>
          <w:tcPr>
            <w:tcW w:w="2977" w:type="dxa"/>
          </w:tcPr>
          <w:p w:rsidR="00B27201" w:rsidRPr="00F1706A" w:rsidRDefault="00B27201" w:rsidP="00B2720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Teaching methodology:</w:t>
            </w:r>
          </w:p>
        </w:tc>
        <w:tc>
          <w:tcPr>
            <w:tcW w:w="5528" w:type="dxa"/>
            <w:gridSpan w:val="4"/>
          </w:tcPr>
          <w:p w:rsidR="00883009" w:rsidRPr="00F1706A" w:rsidRDefault="000861ED" w:rsidP="00883009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Lectures combined with lab work</w:t>
            </w:r>
          </w:p>
          <w:p w:rsidR="00B27201" w:rsidRPr="00F1706A" w:rsidRDefault="00B27201" w:rsidP="00B27201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B27201" w:rsidRPr="00F1706A" w:rsidTr="00E57AED">
        <w:tc>
          <w:tcPr>
            <w:tcW w:w="2977" w:type="dxa"/>
          </w:tcPr>
          <w:p w:rsidR="00B27201" w:rsidRPr="00F1706A" w:rsidRDefault="00B27201" w:rsidP="00B2720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528" w:type="dxa"/>
            <w:gridSpan w:val="4"/>
          </w:tcPr>
          <w:p w:rsidR="00B27201" w:rsidRPr="00F1706A" w:rsidRDefault="00B27201" w:rsidP="00B27201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B27201" w:rsidRPr="00F1706A" w:rsidTr="00E57AED">
        <w:tc>
          <w:tcPr>
            <w:tcW w:w="2977" w:type="dxa"/>
          </w:tcPr>
          <w:p w:rsidR="00B27201" w:rsidRPr="00F1706A" w:rsidRDefault="00B27201" w:rsidP="00B2720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Assessment methods:</w:t>
            </w:r>
          </w:p>
        </w:tc>
        <w:tc>
          <w:tcPr>
            <w:tcW w:w="5528" w:type="dxa"/>
            <w:gridSpan w:val="4"/>
          </w:tcPr>
          <w:p w:rsidR="00883009" w:rsidRPr="00F1706A" w:rsidRDefault="000861ED" w:rsidP="00883009">
            <w:pPr>
              <w:rPr>
                <w:rFonts w:ascii="Calibri" w:hAnsi="Calibri" w:cs="Calibri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Final Exam 100% of the General Evaluation</w:t>
            </w:r>
          </w:p>
          <w:p w:rsidR="00B27201" w:rsidRPr="00F1706A" w:rsidRDefault="00B27201" w:rsidP="00B27201">
            <w:pPr>
              <w:rPr>
                <w:rFonts w:ascii="Calibri" w:hAnsi="Calibri" w:cs="Calibri"/>
                <w:lang w:val="en-GB"/>
              </w:rPr>
            </w:pPr>
          </w:p>
        </w:tc>
      </w:tr>
      <w:tr w:rsidR="00B27201" w:rsidRPr="00F1706A" w:rsidTr="00E57AED">
        <w:tc>
          <w:tcPr>
            <w:tcW w:w="8505" w:type="dxa"/>
            <w:gridSpan w:val="5"/>
            <w:shd w:val="clear" w:color="auto" w:fill="D9D9D9"/>
          </w:tcPr>
          <w:p w:rsidR="00B27201" w:rsidRPr="00F1706A" w:rsidRDefault="00B27201" w:rsidP="00B27201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Literature</w:t>
            </w:r>
          </w:p>
        </w:tc>
      </w:tr>
      <w:tr w:rsidR="000861ED" w:rsidRPr="00F1706A" w:rsidTr="00E57AED">
        <w:tc>
          <w:tcPr>
            <w:tcW w:w="2977" w:type="dxa"/>
          </w:tcPr>
          <w:p w:rsidR="000861ED" w:rsidRPr="00F1706A" w:rsidRDefault="000861ED" w:rsidP="000861ED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 xml:space="preserve">Basic Literature:  </w:t>
            </w:r>
          </w:p>
        </w:tc>
        <w:tc>
          <w:tcPr>
            <w:tcW w:w="5528" w:type="dxa"/>
            <w:gridSpan w:val="4"/>
          </w:tcPr>
          <w:p w:rsidR="000861ED" w:rsidRPr="002755EB" w:rsidRDefault="000861ED" w:rsidP="000861ED">
            <w:pPr>
              <w:tabs>
                <w:tab w:val="left" w:pos="0"/>
                <w:tab w:val="left" w:pos="702"/>
              </w:tabs>
              <w:rPr>
                <w:sz w:val="22"/>
                <w:szCs w:val="22"/>
                <w:lang w:val="sq-AL"/>
              </w:rPr>
            </w:pPr>
            <w:r w:rsidRPr="002755EB">
              <w:rPr>
                <w:sz w:val="22"/>
                <w:szCs w:val="22"/>
                <w:lang w:val="sq-AL"/>
              </w:rPr>
              <w:t>Donald G. Baird, Dimitris I. Collias, Polymer processing: principles and design, Wiley,</w:t>
            </w:r>
          </w:p>
          <w:p w:rsidR="000861ED" w:rsidRPr="002755EB" w:rsidRDefault="000861ED" w:rsidP="000861ED">
            <w:pPr>
              <w:tabs>
                <w:tab w:val="left" w:pos="0"/>
                <w:tab w:val="left" w:pos="702"/>
              </w:tabs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</w:p>
        </w:tc>
      </w:tr>
      <w:tr w:rsidR="000861ED" w:rsidRPr="00F1706A" w:rsidTr="00E57AED">
        <w:tc>
          <w:tcPr>
            <w:tcW w:w="2977" w:type="dxa"/>
          </w:tcPr>
          <w:p w:rsidR="000861ED" w:rsidRPr="00F1706A" w:rsidRDefault="000861ED" w:rsidP="000861ED">
            <w:pPr>
              <w:pStyle w:val="NoSpacing"/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 xml:space="preserve">Additional Literature:  </w:t>
            </w:r>
          </w:p>
        </w:tc>
        <w:tc>
          <w:tcPr>
            <w:tcW w:w="5528" w:type="dxa"/>
            <w:gridSpan w:val="4"/>
          </w:tcPr>
          <w:p w:rsidR="000861ED" w:rsidRPr="002755EB" w:rsidRDefault="000861ED" w:rsidP="000861ED">
            <w:pPr>
              <w:spacing w:after="80"/>
              <w:jc w:val="both"/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  <w:r w:rsidRPr="002755EB">
              <w:rPr>
                <w:sz w:val="22"/>
                <w:szCs w:val="22"/>
                <w:lang w:val="sq-AL"/>
              </w:rPr>
              <w:t>J.R. Fried, “Polymer Science and Technology”, 2nd Ed. Prentice Hall,</w:t>
            </w:r>
          </w:p>
        </w:tc>
      </w:tr>
      <w:tr w:rsidR="002137CF" w:rsidRPr="00F1706A" w:rsidTr="00D603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F" w:rsidRPr="00F1706A" w:rsidRDefault="002137CF" w:rsidP="00D603CF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F1706A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The ratio of theory and practice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F" w:rsidRPr="00C0728D" w:rsidRDefault="002137CF" w:rsidP="00D603CF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6</w:t>
            </w:r>
            <w:r w:rsidRPr="00E7443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0% theory with numerical exercises and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40</w:t>
            </w:r>
            <w:r w:rsidRPr="00E7443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% laboratory work.</w:t>
            </w:r>
          </w:p>
        </w:tc>
      </w:tr>
    </w:tbl>
    <w:p w:rsidR="00D13E38" w:rsidRPr="00F1706A" w:rsidRDefault="00D13E38" w:rsidP="00D67209">
      <w:pPr>
        <w:pStyle w:val="NoSpacing"/>
        <w:rPr>
          <w:rFonts w:ascii="Calibri" w:hAnsi="Calibri" w:cs="Calibri"/>
          <w:szCs w:val="28"/>
          <w:lang w:val="en-GB"/>
        </w:rPr>
      </w:pPr>
    </w:p>
    <w:tbl>
      <w:tblPr>
        <w:tblpPr w:leftFromText="180" w:rightFromText="180" w:vertAnchor="text" w:horzAnchor="margin" w:tblpY="4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5984"/>
      </w:tblGrid>
      <w:tr w:rsidR="00D043E2" w:rsidRPr="00F1706A" w:rsidTr="00E57AED">
        <w:tc>
          <w:tcPr>
            <w:tcW w:w="8500" w:type="dxa"/>
            <w:gridSpan w:val="2"/>
            <w:shd w:val="clear" w:color="auto" w:fill="D9D9D9"/>
          </w:tcPr>
          <w:p w:rsidR="00D043E2" w:rsidRPr="00F1706A" w:rsidRDefault="001007DF" w:rsidP="00226857">
            <w:pPr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Designed learning plan</w:t>
            </w:r>
          </w:p>
        </w:tc>
      </w:tr>
      <w:tr w:rsidR="001007DF" w:rsidRPr="00F1706A" w:rsidTr="00E57AED">
        <w:tc>
          <w:tcPr>
            <w:tcW w:w="2516" w:type="dxa"/>
            <w:shd w:val="clear" w:color="auto" w:fill="D9D9D9"/>
          </w:tcPr>
          <w:p w:rsidR="001007DF" w:rsidRPr="00F1706A" w:rsidRDefault="007C2D0F" w:rsidP="001007DF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</w:t>
            </w:r>
            <w:r w:rsidR="001007DF" w:rsidRPr="00F1706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84" w:type="dxa"/>
            <w:shd w:val="clear" w:color="auto" w:fill="D9D9D9"/>
          </w:tcPr>
          <w:p w:rsidR="001007DF" w:rsidRPr="00F1706A" w:rsidRDefault="001007DF" w:rsidP="001007DF">
            <w:pPr>
              <w:rPr>
                <w:rFonts w:ascii="Calibri" w:hAnsi="Calibri" w:cs="Calibri"/>
                <w:b/>
                <w:lang w:val="en-GB"/>
              </w:rPr>
            </w:pPr>
            <w:r w:rsidRPr="00F1706A">
              <w:rPr>
                <w:rFonts w:ascii="Calibri" w:hAnsi="Calibri" w:cs="Calibri"/>
                <w:b/>
                <w:lang w:val="en-GB"/>
              </w:rPr>
              <w:t>Lectures and exercises to be held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one:</w:t>
            </w:r>
          </w:p>
        </w:tc>
        <w:tc>
          <w:tcPr>
            <w:tcW w:w="5984" w:type="dxa"/>
          </w:tcPr>
          <w:p w:rsidR="000861ED" w:rsidRPr="000861ED" w:rsidRDefault="002137CF" w:rsidP="002137CF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Introduction to materials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two:</w:t>
            </w:r>
          </w:p>
        </w:tc>
        <w:tc>
          <w:tcPr>
            <w:tcW w:w="5984" w:type="dxa"/>
          </w:tcPr>
          <w:p w:rsidR="000861ED" w:rsidRPr="000861ED" w:rsidRDefault="002137CF" w:rsidP="002137CF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2137CF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Types and structure of polymers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three:</w:t>
            </w:r>
          </w:p>
        </w:tc>
        <w:tc>
          <w:tcPr>
            <w:tcW w:w="5984" w:type="dxa"/>
          </w:tcPr>
          <w:p w:rsidR="000861ED" w:rsidRPr="000861ED" w:rsidRDefault="002137CF" w:rsidP="002137CF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Thermal properties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four: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2137CF" w:rsidP="002137CF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2137CF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Methods of production / processing of plastics products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five: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Flow characteristics after melting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six: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Extrusioni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seven: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injection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eight: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Summaries and consultations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nine: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Lab lab work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ten: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Other Processes of Polymer Processing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eleven: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Viskoelasticiteti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twelve: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Failure and chemical resistance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thirteen: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Fatigue of materials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fourteen: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Recycling of polymers and preserving the environment</w:t>
            </w:r>
          </w:p>
        </w:tc>
      </w:tr>
      <w:tr w:rsidR="000861ED" w:rsidRPr="00F1706A" w:rsidTr="00E57AED">
        <w:tc>
          <w:tcPr>
            <w:tcW w:w="2516" w:type="dxa"/>
          </w:tcPr>
          <w:p w:rsidR="000861ED" w:rsidRPr="00F1706A" w:rsidRDefault="000861ED" w:rsidP="000861ED">
            <w:pPr>
              <w:rPr>
                <w:rFonts w:ascii="Calibri" w:hAnsi="Calibri" w:cs="Calibri"/>
                <w:b/>
              </w:rPr>
            </w:pPr>
            <w:r w:rsidRPr="00F1706A">
              <w:rPr>
                <w:rFonts w:ascii="Calibri" w:hAnsi="Calibri" w:cs="Calibri"/>
                <w:b/>
              </w:rPr>
              <w:t>Week fifteen:</w:t>
            </w:r>
          </w:p>
        </w:tc>
        <w:tc>
          <w:tcPr>
            <w:tcW w:w="598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0000"/>
            </w:tcBorders>
            <w:shd w:val="clear" w:color="auto" w:fill="auto"/>
          </w:tcPr>
          <w:p w:rsidR="000861ED" w:rsidRPr="000861ED" w:rsidRDefault="000861ED" w:rsidP="000861ED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Prepare for exam</w:t>
            </w:r>
          </w:p>
        </w:tc>
      </w:tr>
    </w:tbl>
    <w:p w:rsidR="006F116D" w:rsidRPr="00F1706A" w:rsidRDefault="006F116D">
      <w:pPr>
        <w:rPr>
          <w:rFonts w:ascii="Calibri" w:hAnsi="Calibri" w:cs="Calibri"/>
          <w:b/>
          <w:lang w:val="en-GB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CF116F" w:rsidRPr="00F1706A" w:rsidTr="00E57AED">
        <w:tc>
          <w:tcPr>
            <w:tcW w:w="8500" w:type="dxa"/>
            <w:shd w:val="clear" w:color="auto" w:fill="D9D9D9"/>
          </w:tcPr>
          <w:p w:rsidR="00CF116F" w:rsidRPr="0011484F" w:rsidRDefault="00BE6079" w:rsidP="00CD0CB1">
            <w:pPr>
              <w:rPr>
                <w:rFonts w:ascii="Calibri" w:hAnsi="Calibri" w:cs="Calibri"/>
                <w:b/>
                <w:lang w:val="en-GB"/>
              </w:rPr>
            </w:pPr>
            <w:r w:rsidRPr="0011484F">
              <w:rPr>
                <w:rFonts w:ascii="Calibri" w:hAnsi="Calibri" w:cs="Calibri"/>
                <w:b/>
                <w:lang w:val="en-GB"/>
              </w:rPr>
              <w:t>Academic policies and rules of conduct</w:t>
            </w:r>
          </w:p>
        </w:tc>
      </w:tr>
      <w:tr w:rsidR="00CF116F" w:rsidRPr="00F1706A" w:rsidTr="00E57AED">
        <w:trPr>
          <w:trHeight w:val="644"/>
        </w:trPr>
        <w:tc>
          <w:tcPr>
            <w:tcW w:w="8500" w:type="dxa"/>
          </w:tcPr>
          <w:p w:rsidR="00874134" w:rsidRPr="0011484F" w:rsidRDefault="000861ED" w:rsidP="00313769">
            <w:pPr>
              <w:pStyle w:val="Aufzaehlung"/>
              <w:numPr>
                <w:ilvl w:val="0"/>
                <w:numId w:val="0"/>
              </w:numPr>
              <w:ind w:left="142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861E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Regular attendance, keeping calm and active engagement in dialogue during lectures and exercises is mandatory.</w:t>
            </w:r>
          </w:p>
        </w:tc>
      </w:tr>
    </w:tbl>
    <w:p w:rsidR="00CF116F" w:rsidRPr="00F1706A" w:rsidRDefault="00CF116F" w:rsidP="00335D20">
      <w:pPr>
        <w:rPr>
          <w:rFonts w:ascii="Calibri" w:hAnsi="Calibri" w:cs="Calibri"/>
          <w:b/>
          <w:sz w:val="28"/>
          <w:szCs w:val="28"/>
          <w:lang w:val="en-GB"/>
        </w:rPr>
      </w:pPr>
    </w:p>
    <w:sectPr w:rsidR="00CF116F" w:rsidRPr="00F1706A" w:rsidSect="00E57AED">
      <w:footerReference w:type="even" r:id="rId8"/>
      <w:footerReference w:type="default" r:id="rId9"/>
      <w:pgSz w:w="11907" w:h="16840" w:code="9"/>
      <w:pgMar w:top="1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35" w:rsidRDefault="007D4C35">
      <w:r>
        <w:separator/>
      </w:r>
    </w:p>
  </w:endnote>
  <w:endnote w:type="continuationSeparator" w:id="0">
    <w:p w:rsidR="007D4C35" w:rsidRDefault="007D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89379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89379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001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35" w:rsidRDefault="007D4C35">
      <w:r>
        <w:separator/>
      </w:r>
    </w:p>
  </w:footnote>
  <w:footnote w:type="continuationSeparator" w:id="0">
    <w:p w:rsidR="007D4C35" w:rsidRDefault="007D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3F3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E44"/>
    <w:multiLevelType w:val="hybridMultilevel"/>
    <w:tmpl w:val="0B5E878C"/>
    <w:lvl w:ilvl="0" w:tplc="6FDE1D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11A3"/>
    <w:multiLevelType w:val="hybridMultilevel"/>
    <w:tmpl w:val="5F083228"/>
    <w:lvl w:ilvl="0" w:tplc="95C2CC36">
      <w:start w:val="1"/>
      <w:numFmt w:val="decimal"/>
      <w:pStyle w:val="Aufzaehlung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3" w15:restartNumberingAfterBreak="0">
    <w:nsid w:val="1EDB7823"/>
    <w:multiLevelType w:val="hybridMultilevel"/>
    <w:tmpl w:val="69CC368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C88"/>
    <w:multiLevelType w:val="hybridMultilevel"/>
    <w:tmpl w:val="BA3E71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7918"/>
    <w:multiLevelType w:val="hybridMultilevel"/>
    <w:tmpl w:val="E50C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B3324"/>
    <w:multiLevelType w:val="hybridMultilevel"/>
    <w:tmpl w:val="6F6A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5175"/>
    <w:multiLevelType w:val="hybridMultilevel"/>
    <w:tmpl w:val="8BEE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B27"/>
    <w:multiLevelType w:val="hybridMultilevel"/>
    <w:tmpl w:val="D664756A"/>
    <w:lvl w:ilvl="0" w:tplc="D764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4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A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B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6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0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420010"/>
    <w:multiLevelType w:val="hybridMultilevel"/>
    <w:tmpl w:val="35AEBD6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903FC"/>
    <w:multiLevelType w:val="hybridMultilevel"/>
    <w:tmpl w:val="283ABA8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6DD55E29"/>
    <w:multiLevelType w:val="hybridMultilevel"/>
    <w:tmpl w:val="314C7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B4BF7"/>
    <w:multiLevelType w:val="multilevel"/>
    <w:tmpl w:val="A4EC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73BCB"/>
    <w:multiLevelType w:val="hybridMultilevel"/>
    <w:tmpl w:val="2ECA4E1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E7D7B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04849"/>
    <w:multiLevelType w:val="hybridMultilevel"/>
    <w:tmpl w:val="FEC0B7D4"/>
    <w:lvl w:ilvl="0" w:tplc="5142CF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00A88"/>
    <w:multiLevelType w:val="hybridMultilevel"/>
    <w:tmpl w:val="5B0A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5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1EB5"/>
    <w:rsid w:val="00004B39"/>
    <w:rsid w:val="00012981"/>
    <w:rsid w:val="00017376"/>
    <w:rsid w:val="00031020"/>
    <w:rsid w:val="00033E36"/>
    <w:rsid w:val="000370A1"/>
    <w:rsid w:val="00042B53"/>
    <w:rsid w:val="00043592"/>
    <w:rsid w:val="00046724"/>
    <w:rsid w:val="00047751"/>
    <w:rsid w:val="00054C6F"/>
    <w:rsid w:val="00056A4B"/>
    <w:rsid w:val="00060E9F"/>
    <w:rsid w:val="000861ED"/>
    <w:rsid w:val="0008705E"/>
    <w:rsid w:val="000949E2"/>
    <w:rsid w:val="000B0CEE"/>
    <w:rsid w:val="000C1626"/>
    <w:rsid w:val="000C1AFB"/>
    <w:rsid w:val="000D07A4"/>
    <w:rsid w:val="000D5476"/>
    <w:rsid w:val="000D667E"/>
    <w:rsid w:val="000D7AE7"/>
    <w:rsid w:val="000E1D58"/>
    <w:rsid w:val="000F1155"/>
    <w:rsid w:val="001007DF"/>
    <w:rsid w:val="00102557"/>
    <w:rsid w:val="00104E05"/>
    <w:rsid w:val="00105BA5"/>
    <w:rsid w:val="00105C2D"/>
    <w:rsid w:val="00105D31"/>
    <w:rsid w:val="00111190"/>
    <w:rsid w:val="0011484F"/>
    <w:rsid w:val="001226A2"/>
    <w:rsid w:val="0012754A"/>
    <w:rsid w:val="00127CAE"/>
    <w:rsid w:val="00132604"/>
    <w:rsid w:val="00151B79"/>
    <w:rsid w:val="0015259D"/>
    <w:rsid w:val="001725A0"/>
    <w:rsid w:val="001732F9"/>
    <w:rsid w:val="00175139"/>
    <w:rsid w:val="00183923"/>
    <w:rsid w:val="00190FEF"/>
    <w:rsid w:val="001950EF"/>
    <w:rsid w:val="0019615F"/>
    <w:rsid w:val="00197831"/>
    <w:rsid w:val="001A07AE"/>
    <w:rsid w:val="001A0B51"/>
    <w:rsid w:val="001A315F"/>
    <w:rsid w:val="001B2C19"/>
    <w:rsid w:val="001E5EAA"/>
    <w:rsid w:val="001F0D99"/>
    <w:rsid w:val="00200D6F"/>
    <w:rsid w:val="00203E1E"/>
    <w:rsid w:val="00205B5C"/>
    <w:rsid w:val="00207EB0"/>
    <w:rsid w:val="00212413"/>
    <w:rsid w:val="002137CF"/>
    <w:rsid w:val="0021580C"/>
    <w:rsid w:val="00216516"/>
    <w:rsid w:val="00216E18"/>
    <w:rsid w:val="00217089"/>
    <w:rsid w:val="002177ED"/>
    <w:rsid w:val="00225038"/>
    <w:rsid w:val="00230121"/>
    <w:rsid w:val="00236A59"/>
    <w:rsid w:val="00240BB8"/>
    <w:rsid w:val="002466FE"/>
    <w:rsid w:val="002523EF"/>
    <w:rsid w:val="00252B87"/>
    <w:rsid w:val="002610A3"/>
    <w:rsid w:val="002622BB"/>
    <w:rsid w:val="00267BF3"/>
    <w:rsid w:val="00280928"/>
    <w:rsid w:val="00286166"/>
    <w:rsid w:val="00287A1D"/>
    <w:rsid w:val="002A624B"/>
    <w:rsid w:val="002B61AB"/>
    <w:rsid w:val="002C00FA"/>
    <w:rsid w:val="002C6698"/>
    <w:rsid w:val="002D3069"/>
    <w:rsid w:val="002E669E"/>
    <w:rsid w:val="002F10DD"/>
    <w:rsid w:val="002F6969"/>
    <w:rsid w:val="0030354C"/>
    <w:rsid w:val="0030431A"/>
    <w:rsid w:val="0030640C"/>
    <w:rsid w:val="003116D6"/>
    <w:rsid w:val="00313769"/>
    <w:rsid w:val="00314F70"/>
    <w:rsid w:val="003210C9"/>
    <w:rsid w:val="00323FDA"/>
    <w:rsid w:val="003254F7"/>
    <w:rsid w:val="0032568F"/>
    <w:rsid w:val="00326CC6"/>
    <w:rsid w:val="00335526"/>
    <w:rsid w:val="00335D20"/>
    <w:rsid w:val="00342F02"/>
    <w:rsid w:val="00350E3A"/>
    <w:rsid w:val="003769A4"/>
    <w:rsid w:val="00381B41"/>
    <w:rsid w:val="003947A2"/>
    <w:rsid w:val="003B0E7C"/>
    <w:rsid w:val="003B5444"/>
    <w:rsid w:val="003B625C"/>
    <w:rsid w:val="003C2259"/>
    <w:rsid w:val="003E300A"/>
    <w:rsid w:val="003E3193"/>
    <w:rsid w:val="003E5DF8"/>
    <w:rsid w:val="003E7E0D"/>
    <w:rsid w:val="003F6C2B"/>
    <w:rsid w:val="003F745E"/>
    <w:rsid w:val="00402E77"/>
    <w:rsid w:val="0042205C"/>
    <w:rsid w:val="00436CEF"/>
    <w:rsid w:val="004464ED"/>
    <w:rsid w:val="00447241"/>
    <w:rsid w:val="00447D13"/>
    <w:rsid w:val="00452C91"/>
    <w:rsid w:val="00455443"/>
    <w:rsid w:val="00474691"/>
    <w:rsid w:val="00495C5D"/>
    <w:rsid w:val="004A2D17"/>
    <w:rsid w:val="004A717F"/>
    <w:rsid w:val="004B4001"/>
    <w:rsid w:val="004C0CCA"/>
    <w:rsid w:val="004C662C"/>
    <w:rsid w:val="004D2578"/>
    <w:rsid w:val="004D6136"/>
    <w:rsid w:val="004F07BA"/>
    <w:rsid w:val="004F5E03"/>
    <w:rsid w:val="004F7161"/>
    <w:rsid w:val="00511324"/>
    <w:rsid w:val="00512297"/>
    <w:rsid w:val="005155CC"/>
    <w:rsid w:val="005202CF"/>
    <w:rsid w:val="0053173C"/>
    <w:rsid w:val="00532983"/>
    <w:rsid w:val="0053434C"/>
    <w:rsid w:val="005355AB"/>
    <w:rsid w:val="005404EB"/>
    <w:rsid w:val="00541B70"/>
    <w:rsid w:val="00544CA1"/>
    <w:rsid w:val="005450DB"/>
    <w:rsid w:val="00545236"/>
    <w:rsid w:val="005472F8"/>
    <w:rsid w:val="005510E8"/>
    <w:rsid w:val="0055198C"/>
    <w:rsid w:val="00552E24"/>
    <w:rsid w:val="005660F5"/>
    <w:rsid w:val="00592C48"/>
    <w:rsid w:val="00595545"/>
    <w:rsid w:val="00596D31"/>
    <w:rsid w:val="00597937"/>
    <w:rsid w:val="005A0638"/>
    <w:rsid w:val="005A1C1C"/>
    <w:rsid w:val="005A541E"/>
    <w:rsid w:val="005D2ECF"/>
    <w:rsid w:val="005D34E1"/>
    <w:rsid w:val="005F3F47"/>
    <w:rsid w:val="00603DD2"/>
    <w:rsid w:val="00610BA3"/>
    <w:rsid w:val="00611349"/>
    <w:rsid w:val="0061222D"/>
    <w:rsid w:val="00613073"/>
    <w:rsid w:val="00613C4A"/>
    <w:rsid w:val="00615629"/>
    <w:rsid w:val="00622968"/>
    <w:rsid w:val="006347E5"/>
    <w:rsid w:val="00636B62"/>
    <w:rsid w:val="00644910"/>
    <w:rsid w:val="00652832"/>
    <w:rsid w:val="006550AD"/>
    <w:rsid w:val="00664BB4"/>
    <w:rsid w:val="00670E3C"/>
    <w:rsid w:val="0067693D"/>
    <w:rsid w:val="00692298"/>
    <w:rsid w:val="006A24D9"/>
    <w:rsid w:val="006A6411"/>
    <w:rsid w:val="006B6D84"/>
    <w:rsid w:val="006C0856"/>
    <w:rsid w:val="006C19C3"/>
    <w:rsid w:val="006C1D2E"/>
    <w:rsid w:val="006D6F7C"/>
    <w:rsid w:val="006D7FB4"/>
    <w:rsid w:val="006E4F16"/>
    <w:rsid w:val="006E7074"/>
    <w:rsid w:val="006F116D"/>
    <w:rsid w:val="006F1DB9"/>
    <w:rsid w:val="007002DD"/>
    <w:rsid w:val="007038CC"/>
    <w:rsid w:val="007041FC"/>
    <w:rsid w:val="007205FB"/>
    <w:rsid w:val="00742C60"/>
    <w:rsid w:val="00746CB2"/>
    <w:rsid w:val="00746D8D"/>
    <w:rsid w:val="00765E0C"/>
    <w:rsid w:val="00777D28"/>
    <w:rsid w:val="00781805"/>
    <w:rsid w:val="00792D1F"/>
    <w:rsid w:val="00797BF4"/>
    <w:rsid w:val="007A587A"/>
    <w:rsid w:val="007A7CE0"/>
    <w:rsid w:val="007B1510"/>
    <w:rsid w:val="007B4EC4"/>
    <w:rsid w:val="007B68A2"/>
    <w:rsid w:val="007C2D0F"/>
    <w:rsid w:val="007C3132"/>
    <w:rsid w:val="007C3B71"/>
    <w:rsid w:val="007C4B14"/>
    <w:rsid w:val="007D33C6"/>
    <w:rsid w:val="007D37B0"/>
    <w:rsid w:val="007D4C35"/>
    <w:rsid w:val="007D73C9"/>
    <w:rsid w:val="007E6202"/>
    <w:rsid w:val="007F09E8"/>
    <w:rsid w:val="007F46C5"/>
    <w:rsid w:val="007F4983"/>
    <w:rsid w:val="007F607D"/>
    <w:rsid w:val="00815896"/>
    <w:rsid w:val="00815C68"/>
    <w:rsid w:val="00816835"/>
    <w:rsid w:val="00827B69"/>
    <w:rsid w:val="00835554"/>
    <w:rsid w:val="00836238"/>
    <w:rsid w:val="00874134"/>
    <w:rsid w:val="00875C6C"/>
    <w:rsid w:val="00877801"/>
    <w:rsid w:val="008806DF"/>
    <w:rsid w:val="00882B7C"/>
    <w:rsid w:val="00883009"/>
    <w:rsid w:val="00884206"/>
    <w:rsid w:val="0088581A"/>
    <w:rsid w:val="00893794"/>
    <w:rsid w:val="008A439B"/>
    <w:rsid w:val="008A716D"/>
    <w:rsid w:val="008B41A4"/>
    <w:rsid w:val="008B6662"/>
    <w:rsid w:val="008C2EDE"/>
    <w:rsid w:val="008C6582"/>
    <w:rsid w:val="008D0608"/>
    <w:rsid w:val="008D1531"/>
    <w:rsid w:val="008D2609"/>
    <w:rsid w:val="008F6B22"/>
    <w:rsid w:val="00903474"/>
    <w:rsid w:val="00912975"/>
    <w:rsid w:val="00924DA0"/>
    <w:rsid w:val="00932200"/>
    <w:rsid w:val="00973B75"/>
    <w:rsid w:val="00980917"/>
    <w:rsid w:val="00987E36"/>
    <w:rsid w:val="009902E4"/>
    <w:rsid w:val="009B2560"/>
    <w:rsid w:val="009B3F0A"/>
    <w:rsid w:val="009E0C25"/>
    <w:rsid w:val="009E2AF8"/>
    <w:rsid w:val="00A11746"/>
    <w:rsid w:val="00A4231C"/>
    <w:rsid w:val="00A513D4"/>
    <w:rsid w:val="00A545BA"/>
    <w:rsid w:val="00A662A0"/>
    <w:rsid w:val="00A679A5"/>
    <w:rsid w:val="00A67A3C"/>
    <w:rsid w:val="00A71997"/>
    <w:rsid w:val="00A820C7"/>
    <w:rsid w:val="00A850EB"/>
    <w:rsid w:val="00AA2C57"/>
    <w:rsid w:val="00AA3C2B"/>
    <w:rsid w:val="00AA6891"/>
    <w:rsid w:val="00AB1381"/>
    <w:rsid w:val="00AB580D"/>
    <w:rsid w:val="00AB7218"/>
    <w:rsid w:val="00AC08ED"/>
    <w:rsid w:val="00AF163E"/>
    <w:rsid w:val="00AF1A58"/>
    <w:rsid w:val="00B27201"/>
    <w:rsid w:val="00B35215"/>
    <w:rsid w:val="00B358E8"/>
    <w:rsid w:val="00B61689"/>
    <w:rsid w:val="00B6402C"/>
    <w:rsid w:val="00B651E2"/>
    <w:rsid w:val="00B7626A"/>
    <w:rsid w:val="00B81013"/>
    <w:rsid w:val="00B815D1"/>
    <w:rsid w:val="00BA1018"/>
    <w:rsid w:val="00BA2DC5"/>
    <w:rsid w:val="00BA6E9C"/>
    <w:rsid w:val="00BB1A1A"/>
    <w:rsid w:val="00BC2480"/>
    <w:rsid w:val="00BC2D2E"/>
    <w:rsid w:val="00BC3EF0"/>
    <w:rsid w:val="00BC6DB6"/>
    <w:rsid w:val="00BC6F4F"/>
    <w:rsid w:val="00BD6C98"/>
    <w:rsid w:val="00BD6F03"/>
    <w:rsid w:val="00BE10A1"/>
    <w:rsid w:val="00BE4114"/>
    <w:rsid w:val="00BE4D21"/>
    <w:rsid w:val="00BE6079"/>
    <w:rsid w:val="00BF5A89"/>
    <w:rsid w:val="00C025B6"/>
    <w:rsid w:val="00C0674B"/>
    <w:rsid w:val="00C0728D"/>
    <w:rsid w:val="00C07CB8"/>
    <w:rsid w:val="00C2710B"/>
    <w:rsid w:val="00C327C3"/>
    <w:rsid w:val="00C3690A"/>
    <w:rsid w:val="00C37B76"/>
    <w:rsid w:val="00C417C7"/>
    <w:rsid w:val="00C45912"/>
    <w:rsid w:val="00C467B8"/>
    <w:rsid w:val="00C56C9E"/>
    <w:rsid w:val="00C6155B"/>
    <w:rsid w:val="00C73428"/>
    <w:rsid w:val="00C840B9"/>
    <w:rsid w:val="00C95626"/>
    <w:rsid w:val="00C96A6D"/>
    <w:rsid w:val="00CB322F"/>
    <w:rsid w:val="00CB5AA1"/>
    <w:rsid w:val="00CD0CB1"/>
    <w:rsid w:val="00CD6E12"/>
    <w:rsid w:val="00CD6FF1"/>
    <w:rsid w:val="00CE4033"/>
    <w:rsid w:val="00CE5EB0"/>
    <w:rsid w:val="00CF116F"/>
    <w:rsid w:val="00CF7F37"/>
    <w:rsid w:val="00D03A92"/>
    <w:rsid w:val="00D03BF6"/>
    <w:rsid w:val="00D04320"/>
    <w:rsid w:val="00D043E2"/>
    <w:rsid w:val="00D10BC6"/>
    <w:rsid w:val="00D13096"/>
    <w:rsid w:val="00D13E38"/>
    <w:rsid w:val="00D15848"/>
    <w:rsid w:val="00D2381C"/>
    <w:rsid w:val="00D24E5E"/>
    <w:rsid w:val="00D42EBC"/>
    <w:rsid w:val="00D5477E"/>
    <w:rsid w:val="00D67209"/>
    <w:rsid w:val="00D707FE"/>
    <w:rsid w:val="00D879C8"/>
    <w:rsid w:val="00D915FF"/>
    <w:rsid w:val="00D94C8E"/>
    <w:rsid w:val="00D979E4"/>
    <w:rsid w:val="00DB2823"/>
    <w:rsid w:val="00DB7C46"/>
    <w:rsid w:val="00DC2A89"/>
    <w:rsid w:val="00DC545A"/>
    <w:rsid w:val="00DD42E0"/>
    <w:rsid w:val="00DE5B79"/>
    <w:rsid w:val="00DF4076"/>
    <w:rsid w:val="00DF555C"/>
    <w:rsid w:val="00DF6543"/>
    <w:rsid w:val="00E01AD6"/>
    <w:rsid w:val="00E13D94"/>
    <w:rsid w:val="00E23C02"/>
    <w:rsid w:val="00E268AB"/>
    <w:rsid w:val="00E3072A"/>
    <w:rsid w:val="00E314EA"/>
    <w:rsid w:val="00E47890"/>
    <w:rsid w:val="00E5327D"/>
    <w:rsid w:val="00E57AED"/>
    <w:rsid w:val="00E636CD"/>
    <w:rsid w:val="00E64FDE"/>
    <w:rsid w:val="00E74439"/>
    <w:rsid w:val="00E96393"/>
    <w:rsid w:val="00EA4F96"/>
    <w:rsid w:val="00EB00C9"/>
    <w:rsid w:val="00ED3E0F"/>
    <w:rsid w:val="00ED7D90"/>
    <w:rsid w:val="00EF57F9"/>
    <w:rsid w:val="00F04222"/>
    <w:rsid w:val="00F071EE"/>
    <w:rsid w:val="00F1706A"/>
    <w:rsid w:val="00F20EBE"/>
    <w:rsid w:val="00F34158"/>
    <w:rsid w:val="00F356A1"/>
    <w:rsid w:val="00F47480"/>
    <w:rsid w:val="00F53BDF"/>
    <w:rsid w:val="00F5660C"/>
    <w:rsid w:val="00F56A6D"/>
    <w:rsid w:val="00F62B3E"/>
    <w:rsid w:val="00F63DA3"/>
    <w:rsid w:val="00F6654D"/>
    <w:rsid w:val="00F90C3A"/>
    <w:rsid w:val="00F92387"/>
    <w:rsid w:val="00F92DAA"/>
    <w:rsid w:val="00F94170"/>
    <w:rsid w:val="00FA7080"/>
    <w:rsid w:val="00FB050B"/>
    <w:rsid w:val="00FB6B4F"/>
    <w:rsid w:val="00FE43C2"/>
    <w:rsid w:val="00FF30D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220627-6F97-4B26-8482-CB525852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customStyle="1" w:styleId="Aufzaehlung">
    <w:name w:val="Aufzaehlung"/>
    <w:basedOn w:val="Normal"/>
    <w:rsid w:val="006550AD"/>
    <w:pPr>
      <w:numPr>
        <w:numId w:val="1"/>
      </w:numPr>
      <w:jc w:val="both"/>
    </w:pPr>
    <w:rPr>
      <w:rFonts w:ascii="Arial" w:hAnsi="Arial"/>
      <w:szCs w:val="20"/>
      <w:lang w:val="de-DE" w:eastAsia="de-DE"/>
    </w:rPr>
  </w:style>
  <w:style w:type="paragraph" w:customStyle="1" w:styleId="Beschriftungtitel">
    <w:name w:val="Beschriftung_titel"/>
    <w:basedOn w:val="Caption"/>
    <w:autoRedefine/>
    <w:rsid w:val="00F6654D"/>
    <w:pPr>
      <w:spacing w:before="120" w:after="120"/>
      <w:jc w:val="center"/>
    </w:pPr>
    <w:rPr>
      <w:rFonts w:ascii="Arial" w:hAnsi="Arial" w:cs="Arial"/>
      <w:snapToGrid w:val="0"/>
      <w:color w:val="auto"/>
      <w:sz w:val="80"/>
      <w:szCs w:val="22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665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9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E3A"/>
    <w:pPr>
      <w:spacing w:before="100" w:beforeAutospacing="1" w:after="100" w:afterAutospacing="1"/>
    </w:pPr>
    <w:rPr>
      <w:lang w:val="sq-AL" w:eastAsia="sq-AL"/>
    </w:rPr>
  </w:style>
  <w:style w:type="character" w:customStyle="1" w:styleId="hps">
    <w:name w:val="hps"/>
    <w:rsid w:val="00047751"/>
    <w:rPr>
      <w:rFonts w:cs="Times New Roman"/>
    </w:rPr>
  </w:style>
  <w:style w:type="character" w:customStyle="1" w:styleId="NoSpacingChar">
    <w:name w:val="No Spacing Char"/>
    <w:link w:val="NoSpacing"/>
    <w:uiPriority w:val="1"/>
    <w:rsid w:val="00DF5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E989-7877-45E2-9341-177F61BC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Prof. Asoc. Dr. Isak Shabani;Prof. Asst. Dr. Bashkim Çerkini</dc:creator>
  <cp:lastModifiedBy>optiplex</cp:lastModifiedBy>
  <cp:revision>104</cp:revision>
  <cp:lastPrinted>2016-10-06T07:15:00Z</cp:lastPrinted>
  <dcterms:created xsi:type="dcterms:W3CDTF">2017-03-04T22:51:00Z</dcterms:created>
  <dcterms:modified xsi:type="dcterms:W3CDTF">2019-03-11T13:35:00Z</dcterms:modified>
</cp:coreProperties>
</file>